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B33" w:rsidRPr="009A3F74" w:rsidRDefault="005E4B33" w:rsidP="005E4B3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A3F74">
        <w:rPr>
          <w:rFonts w:ascii="Times New Roman" w:hAnsi="Times New Roman"/>
          <w:sz w:val="28"/>
          <w:szCs w:val="28"/>
        </w:rPr>
        <w:t xml:space="preserve">Міністерство освіти і науки України </w:t>
      </w:r>
    </w:p>
    <w:p w:rsidR="005E4B33" w:rsidRPr="009A3F74" w:rsidRDefault="005E4B33" w:rsidP="005E4B3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A3F74">
        <w:rPr>
          <w:rFonts w:ascii="Times New Roman" w:hAnsi="Times New Roman"/>
          <w:sz w:val="28"/>
          <w:szCs w:val="28"/>
        </w:rPr>
        <w:t>Державний вищий навчальний заклад</w:t>
      </w:r>
    </w:p>
    <w:p w:rsidR="005E4B33" w:rsidRPr="009A3F74" w:rsidRDefault="005E4B33" w:rsidP="005E4B3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A3F74">
        <w:rPr>
          <w:rFonts w:ascii="Times New Roman" w:hAnsi="Times New Roman"/>
          <w:sz w:val="28"/>
          <w:szCs w:val="28"/>
        </w:rPr>
        <w:t>«Донбаський державний педагогічний університет»</w:t>
      </w:r>
    </w:p>
    <w:p w:rsidR="005E4B33" w:rsidRPr="009A3F74" w:rsidRDefault="005E4B33" w:rsidP="005E4B3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62C5E" w:rsidRDefault="00A62C5E" w:rsidP="005E4B33">
      <w:pPr>
        <w:tabs>
          <w:tab w:val="left" w:pos="4140"/>
          <w:tab w:val="left" w:pos="8100"/>
        </w:tabs>
        <w:spacing w:after="0" w:line="240" w:lineRule="auto"/>
        <w:ind w:firstLine="4140"/>
        <w:rPr>
          <w:rFonts w:ascii="Times New Roman" w:hAnsi="Times New Roman"/>
          <w:b/>
          <w:sz w:val="28"/>
          <w:szCs w:val="28"/>
        </w:rPr>
      </w:pPr>
    </w:p>
    <w:p w:rsidR="00A62C5E" w:rsidRDefault="00A62C5E" w:rsidP="005E4B33">
      <w:pPr>
        <w:tabs>
          <w:tab w:val="left" w:pos="4140"/>
          <w:tab w:val="left" w:pos="8100"/>
        </w:tabs>
        <w:spacing w:after="0" w:line="240" w:lineRule="auto"/>
        <w:ind w:firstLine="4140"/>
        <w:rPr>
          <w:rFonts w:ascii="Times New Roman" w:hAnsi="Times New Roman"/>
          <w:b/>
          <w:sz w:val="28"/>
          <w:szCs w:val="28"/>
        </w:rPr>
      </w:pPr>
    </w:p>
    <w:p w:rsidR="005E4B33" w:rsidRPr="009A3F74" w:rsidRDefault="005E4B33" w:rsidP="005E4B33">
      <w:pPr>
        <w:tabs>
          <w:tab w:val="left" w:pos="4140"/>
          <w:tab w:val="left" w:pos="8100"/>
        </w:tabs>
        <w:spacing w:after="0" w:line="240" w:lineRule="auto"/>
        <w:ind w:firstLine="4140"/>
        <w:rPr>
          <w:rFonts w:ascii="Times New Roman" w:hAnsi="Times New Roman"/>
          <w:b/>
          <w:sz w:val="28"/>
          <w:szCs w:val="28"/>
        </w:rPr>
      </w:pPr>
      <w:r w:rsidRPr="009A3F74">
        <w:rPr>
          <w:rFonts w:ascii="Times New Roman" w:hAnsi="Times New Roman"/>
          <w:b/>
          <w:sz w:val="28"/>
          <w:szCs w:val="28"/>
        </w:rPr>
        <w:t>ЗАТВЕРДЖУЮ</w:t>
      </w:r>
    </w:p>
    <w:p w:rsidR="005E4B33" w:rsidRPr="009A3F74" w:rsidRDefault="005E4B33" w:rsidP="005E4B33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5E4B33" w:rsidRPr="009A3F74" w:rsidRDefault="005E4B33" w:rsidP="005E4B33">
      <w:pPr>
        <w:spacing w:after="0" w:line="360" w:lineRule="auto"/>
        <w:ind w:left="4139"/>
        <w:rPr>
          <w:rFonts w:ascii="Times New Roman" w:hAnsi="Times New Roman"/>
          <w:sz w:val="24"/>
          <w:szCs w:val="24"/>
        </w:rPr>
      </w:pPr>
      <w:r w:rsidRPr="009A3F74">
        <w:rPr>
          <w:rFonts w:ascii="Times New Roman" w:hAnsi="Times New Roman"/>
          <w:sz w:val="24"/>
          <w:szCs w:val="24"/>
        </w:rPr>
        <w:t>Голова вченої ради __________С. О Омельченко</w:t>
      </w:r>
    </w:p>
    <w:p w:rsidR="005E4B33" w:rsidRPr="009A3F74" w:rsidRDefault="005E4B33" w:rsidP="005E4B33">
      <w:pPr>
        <w:spacing w:after="0" w:line="360" w:lineRule="auto"/>
        <w:ind w:left="4139"/>
        <w:rPr>
          <w:rFonts w:ascii="Times New Roman" w:hAnsi="Times New Roman"/>
          <w:sz w:val="24"/>
          <w:szCs w:val="24"/>
        </w:rPr>
      </w:pPr>
      <w:r w:rsidRPr="009A3F74">
        <w:rPr>
          <w:rFonts w:ascii="Times New Roman" w:hAnsi="Times New Roman"/>
          <w:sz w:val="24"/>
          <w:szCs w:val="24"/>
        </w:rPr>
        <w:t>(протокол № </w:t>
      </w:r>
      <w:r w:rsidR="00100249">
        <w:rPr>
          <w:rFonts w:ascii="Times New Roman" w:hAnsi="Times New Roman"/>
          <w:sz w:val="24"/>
          <w:szCs w:val="24"/>
        </w:rPr>
        <w:t xml:space="preserve">1 </w:t>
      </w:r>
      <w:r w:rsidRPr="009A3F74">
        <w:rPr>
          <w:rFonts w:ascii="Times New Roman" w:hAnsi="Times New Roman"/>
          <w:sz w:val="24"/>
          <w:szCs w:val="24"/>
        </w:rPr>
        <w:t>від «</w:t>
      </w:r>
      <w:r w:rsidR="00100249">
        <w:rPr>
          <w:rFonts w:ascii="Times New Roman" w:hAnsi="Times New Roman"/>
          <w:sz w:val="24"/>
          <w:szCs w:val="24"/>
        </w:rPr>
        <w:t>30</w:t>
      </w:r>
      <w:r w:rsidRPr="009A3F74">
        <w:rPr>
          <w:rFonts w:ascii="Times New Roman" w:hAnsi="Times New Roman"/>
          <w:sz w:val="24"/>
          <w:szCs w:val="24"/>
        </w:rPr>
        <w:t>»</w:t>
      </w:r>
      <w:r w:rsidR="00100249">
        <w:rPr>
          <w:rFonts w:ascii="Times New Roman" w:hAnsi="Times New Roman"/>
          <w:sz w:val="24"/>
          <w:szCs w:val="24"/>
        </w:rPr>
        <w:t xml:space="preserve"> </w:t>
      </w:r>
      <w:r w:rsidR="00A53D6E">
        <w:rPr>
          <w:rFonts w:ascii="Times New Roman" w:hAnsi="Times New Roman"/>
          <w:sz w:val="24"/>
          <w:szCs w:val="24"/>
        </w:rPr>
        <w:t>серпня</w:t>
      </w:r>
      <w:r w:rsidR="00100249">
        <w:rPr>
          <w:rFonts w:ascii="Times New Roman" w:hAnsi="Times New Roman"/>
          <w:sz w:val="24"/>
          <w:szCs w:val="24"/>
        </w:rPr>
        <w:t xml:space="preserve"> </w:t>
      </w:r>
      <w:r w:rsidRPr="009A3F74">
        <w:rPr>
          <w:rFonts w:ascii="Times New Roman" w:hAnsi="Times New Roman"/>
          <w:sz w:val="24"/>
          <w:szCs w:val="24"/>
        </w:rPr>
        <w:t>20</w:t>
      </w:r>
      <w:r w:rsidR="00100249">
        <w:rPr>
          <w:rFonts w:ascii="Times New Roman" w:hAnsi="Times New Roman"/>
          <w:sz w:val="24"/>
          <w:szCs w:val="24"/>
        </w:rPr>
        <w:t>17</w:t>
      </w:r>
      <w:r w:rsidR="002E58CC" w:rsidRPr="009A3F74">
        <w:rPr>
          <w:rFonts w:ascii="Times New Roman" w:hAnsi="Times New Roman"/>
          <w:sz w:val="24"/>
          <w:szCs w:val="24"/>
        </w:rPr>
        <w:t xml:space="preserve"> </w:t>
      </w:r>
      <w:r w:rsidRPr="009A3F74">
        <w:rPr>
          <w:rFonts w:ascii="Times New Roman" w:hAnsi="Times New Roman"/>
          <w:sz w:val="24"/>
          <w:szCs w:val="24"/>
        </w:rPr>
        <w:t>р.)</w:t>
      </w:r>
    </w:p>
    <w:p w:rsidR="005E4B33" w:rsidRPr="009A3F74" w:rsidRDefault="005E4B33" w:rsidP="005E4B33">
      <w:pPr>
        <w:spacing w:after="0" w:line="360" w:lineRule="auto"/>
        <w:ind w:left="4139"/>
        <w:rPr>
          <w:rFonts w:ascii="Times New Roman" w:hAnsi="Times New Roman"/>
          <w:sz w:val="24"/>
          <w:szCs w:val="24"/>
        </w:rPr>
      </w:pPr>
      <w:r w:rsidRPr="009A3F74">
        <w:rPr>
          <w:rFonts w:ascii="Times New Roman" w:hAnsi="Times New Roman"/>
          <w:sz w:val="24"/>
          <w:szCs w:val="24"/>
        </w:rPr>
        <w:t>Ректор ____________________С. О. Омельченко</w:t>
      </w:r>
    </w:p>
    <w:p w:rsidR="005E4B33" w:rsidRPr="009A3F74" w:rsidRDefault="005E4B33" w:rsidP="005E4B33">
      <w:pPr>
        <w:spacing w:after="0" w:line="360" w:lineRule="auto"/>
        <w:ind w:left="4139"/>
        <w:rPr>
          <w:rFonts w:ascii="Times New Roman" w:hAnsi="Times New Roman"/>
          <w:sz w:val="24"/>
          <w:szCs w:val="24"/>
        </w:rPr>
      </w:pPr>
      <w:r w:rsidRPr="009A3F74">
        <w:rPr>
          <w:rFonts w:ascii="Times New Roman" w:hAnsi="Times New Roman"/>
          <w:sz w:val="24"/>
          <w:szCs w:val="24"/>
        </w:rPr>
        <w:t>(на</w:t>
      </w:r>
      <w:r w:rsidR="00FE35F2">
        <w:rPr>
          <w:rFonts w:ascii="Times New Roman" w:hAnsi="Times New Roman"/>
          <w:sz w:val="24"/>
          <w:szCs w:val="24"/>
        </w:rPr>
        <w:t>каз № </w:t>
      </w:r>
      <w:r w:rsidR="001325E7">
        <w:rPr>
          <w:rFonts w:ascii="Times New Roman" w:hAnsi="Times New Roman"/>
          <w:sz w:val="24"/>
          <w:szCs w:val="24"/>
        </w:rPr>
        <w:t xml:space="preserve">728 </w:t>
      </w:r>
      <w:r w:rsidR="00FE35F2">
        <w:rPr>
          <w:rFonts w:ascii="Times New Roman" w:hAnsi="Times New Roman"/>
          <w:sz w:val="24"/>
          <w:szCs w:val="24"/>
        </w:rPr>
        <w:t>від «</w:t>
      </w:r>
      <w:r w:rsidR="001325E7">
        <w:rPr>
          <w:rFonts w:ascii="Times New Roman" w:hAnsi="Times New Roman"/>
          <w:sz w:val="24"/>
          <w:szCs w:val="24"/>
        </w:rPr>
        <w:t>31</w:t>
      </w:r>
      <w:r w:rsidR="00FE35F2">
        <w:rPr>
          <w:rFonts w:ascii="Times New Roman" w:hAnsi="Times New Roman"/>
          <w:sz w:val="24"/>
          <w:szCs w:val="24"/>
        </w:rPr>
        <w:t>»</w:t>
      </w:r>
      <w:r w:rsidR="001325E7">
        <w:rPr>
          <w:rFonts w:ascii="Times New Roman" w:hAnsi="Times New Roman"/>
          <w:sz w:val="24"/>
          <w:szCs w:val="24"/>
        </w:rPr>
        <w:t xml:space="preserve"> серпня </w:t>
      </w:r>
      <w:r w:rsidR="00FE35F2">
        <w:rPr>
          <w:rFonts w:ascii="Times New Roman" w:hAnsi="Times New Roman"/>
          <w:sz w:val="24"/>
          <w:szCs w:val="24"/>
        </w:rPr>
        <w:t>20</w:t>
      </w:r>
      <w:r w:rsidR="001325E7">
        <w:rPr>
          <w:rFonts w:ascii="Times New Roman" w:hAnsi="Times New Roman"/>
          <w:sz w:val="24"/>
          <w:szCs w:val="24"/>
        </w:rPr>
        <w:t xml:space="preserve">17 </w:t>
      </w:r>
      <w:r w:rsidRPr="009A3F74">
        <w:rPr>
          <w:rFonts w:ascii="Times New Roman" w:hAnsi="Times New Roman"/>
          <w:sz w:val="24"/>
          <w:szCs w:val="24"/>
        </w:rPr>
        <w:t>р.)</w:t>
      </w:r>
    </w:p>
    <w:p w:rsidR="005E4B33" w:rsidRDefault="005E4B33" w:rsidP="005E4B33">
      <w:pPr>
        <w:spacing w:after="0" w:line="360" w:lineRule="auto"/>
        <w:ind w:left="4139"/>
        <w:rPr>
          <w:rFonts w:ascii="Times New Roman" w:hAnsi="Times New Roman"/>
          <w:sz w:val="24"/>
          <w:szCs w:val="24"/>
        </w:rPr>
      </w:pPr>
    </w:p>
    <w:p w:rsidR="00A62C5E" w:rsidRDefault="00A62C5E" w:rsidP="005E4B33">
      <w:pPr>
        <w:spacing w:after="0" w:line="360" w:lineRule="auto"/>
        <w:ind w:left="4139"/>
        <w:rPr>
          <w:rFonts w:ascii="Times New Roman" w:hAnsi="Times New Roman"/>
          <w:sz w:val="24"/>
          <w:szCs w:val="24"/>
        </w:rPr>
      </w:pPr>
    </w:p>
    <w:p w:rsidR="00A62C5E" w:rsidRDefault="00A62C5E" w:rsidP="005E4B33">
      <w:pPr>
        <w:spacing w:after="0" w:line="360" w:lineRule="auto"/>
        <w:ind w:left="4139"/>
        <w:rPr>
          <w:rFonts w:ascii="Times New Roman" w:hAnsi="Times New Roman"/>
          <w:sz w:val="24"/>
          <w:szCs w:val="24"/>
        </w:rPr>
      </w:pPr>
    </w:p>
    <w:p w:rsidR="00A62C5E" w:rsidRPr="009A3F74" w:rsidRDefault="00A62C5E" w:rsidP="005E4B33">
      <w:pPr>
        <w:spacing w:after="0" w:line="360" w:lineRule="auto"/>
        <w:ind w:left="4139"/>
        <w:rPr>
          <w:rFonts w:ascii="Times New Roman" w:hAnsi="Times New Roman"/>
          <w:sz w:val="24"/>
          <w:szCs w:val="24"/>
        </w:rPr>
      </w:pPr>
    </w:p>
    <w:p w:rsidR="005E4B33" w:rsidRPr="009A3F74" w:rsidRDefault="005E4B33" w:rsidP="005E4B33">
      <w:pPr>
        <w:spacing w:after="0" w:line="360" w:lineRule="auto"/>
        <w:ind w:left="4139"/>
        <w:rPr>
          <w:rFonts w:ascii="Times New Roman" w:hAnsi="Times New Roman"/>
          <w:sz w:val="24"/>
          <w:szCs w:val="24"/>
        </w:rPr>
      </w:pPr>
    </w:p>
    <w:p w:rsidR="005E4B33" w:rsidRDefault="005E4B33" w:rsidP="005E4B3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F2419">
        <w:rPr>
          <w:rFonts w:ascii="Times New Roman" w:hAnsi="Times New Roman"/>
          <w:b/>
          <w:sz w:val="28"/>
          <w:szCs w:val="28"/>
          <w:u w:val="single"/>
        </w:rPr>
        <w:t>ОС</w:t>
      </w:r>
      <w:r w:rsidR="00FF2419" w:rsidRPr="00FF2419">
        <w:rPr>
          <w:rFonts w:ascii="Times New Roman" w:hAnsi="Times New Roman"/>
          <w:b/>
          <w:sz w:val="28"/>
          <w:szCs w:val="28"/>
          <w:u w:val="single"/>
        </w:rPr>
        <w:t>ВІТН</w:t>
      </w:r>
      <w:r w:rsidR="005910D4">
        <w:rPr>
          <w:rFonts w:ascii="Times New Roman" w:hAnsi="Times New Roman"/>
          <w:b/>
          <w:sz w:val="28"/>
          <w:szCs w:val="28"/>
          <w:u w:val="single"/>
          <w:lang w:val="ru-RU"/>
        </w:rPr>
        <w:t>ЬО</w:t>
      </w:r>
      <w:r w:rsidR="00FF2419" w:rsidRPr="00FF2419">
        <w:rPr>
          <w:rFonts w:ascii="Times New Roman" w:hAnsi="Times New Roman"/>
          <w:sz w:val="24"/>
          <w:szCs w:val="24"/>
          <w:u w:val="single"/>
          <w:lang w:eastAsia="ru-RU"/>
        </w:rPr>
        <w:t>–</w:t>
      </w:r>
      <w:r w:rsidR="00FF2419" w:rsidRPr="00FF2419">
        <w:rPr>
          <w:rFonts w:ascii="Times New Roman" w:hAnsi="Times New Roman"/>
          <w:b/>
          <w:sz w:val="28"/>
          <w:szCs w:val="28"/>
          <w:u w:val="single"/>
        </w:rPr>
        <w:t xml:space="preserve">ПРОФЕСІЙНА </w:t>
      </w:r>
      <w:r w:rsidRPr="00FF2419">
        <w:rPr>
          <w:rFonts w:ascii="Times New Roman" w:hAnsi="Times New Roman"/>
          <w:b/>
          <w:sz w:val="28"/>
          <w:szCs w:val="28"/>
          <w:u w:val="single"/>
        </w:rPr>
        <w:t>ПРОГРАМА</w:t>
      </w:r>
    </w:p>
    <w:p w:rsidR="00FF2419" w:rsidRPr="00FF2419" w:rsidRDefault="00FF2419" w:rsidP="005E4B3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E4B33" w:rsidRDefault="009A47F6" w:rsidP="005E4B3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«Початкова освіта</w:t>
      </w:r>
      <w:r w:rsidR="00FF2419">
        <w:rPr>
          <w:rFonts w:ascii="Times New Roman" w:hAnsi="Times New Roman"/>
          <w:b/>
          <w:sz w:val="28"/>
          <w:szCs w:val="28"/>
          <w:u w:val="single"/>
        </w:rPr>
        <w:t>»</w:t>
      </w:r>
    </w:p>
    <w:p w:rsidR="005E4B33" w:rsidRPr="00FF2419" w:rsidRDefault="005E4B33" w:rsidP="005E4B3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E4B33" w:rsidRPr="009A3F74" w:rsidRDefault="00FE35F2" w:rsidP="005E4B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2ADB">
        <w:rPr>
          <w:rFonts w:ascii="Times New Roman" w:hAnsi="Times New Roman"/>
          <w:sz w:val="28"/>
          <w:szCs w:val="28"/>
        </w:rPr>
        <w:t>Рівень</w:t>
      </w:r>
      <w:r w:rsidR="005E4B33" w:rsidRPr="009A47F6">
        <w:rPr>
          <w:rFonts w:ascii="Times New Roman" w:hAnsi="Times New Roman"/>
          <w:sz w:val="28"/>
          <w:szCs w:val="28"/>
        </w:rPr>
        <w:t xml:space="preserve"> вищої освіти</w:t>
      </w:r>
      <w:r w:rsidR="009A47F6">
        <w:rPr>
          <w:rFonts w:ascii="Times New Roman" w:hAnsi="Times New Roman"/>
          <w:sz w:val="28"/>
          <w:szCs w:val="28"/>
        </w:rPr>
        <w:t xml:space="preserve"> </w:t>
      </w:r>
      <w:r w:rsidR="009A47F6" w:rsidRPr="009A47F6">
        <w:rPr>
          <w:rFonts w:ascii="Times New Roman" w:hAnsi="Times New Roman"/>
          <w:sz w:val="28"/>
          <w:szCs w:val="28"/>
          <w:u w:val="single"/>
        </w:rPr>
        <w:t>магістр</w:t>
      </w:r>
    </w:p>
    <w:p w:rsidR="005E4B33" w:rsidRPr="009A3F74" w:rsidRDefault="005E4B33" w:rsidP="005E4B3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A47F6" w:rsidRPr="0090668A" w:rsidRDefault="009A47F6" w:rsidP="009A47F6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90668A">
        <w:rPr>
          <w:rFonts w:ascii="Times New Roman" w:hAnsi="Times New Roman"/>
          <w:sz w:val="28"/>
          <w:szCs w:val="28"/>
        </w:rPr>
        <w:t xml:space="preserve">Галузь знань </w:t>
      </w:r>
      <w:r>
        <w:rPr>
          <w:rFonts w:ascii="Times New Roman" w:hAnsi="Times New Roman"/>
          <w:sz w:val="28"/>
          <w:szCs w:val="28"/>
          <w:u w:val="single"/>
        </w:rPr>
        <w:t>01 Освіта/Педагогіка</w:t>
      </w:r>
    </w:p>
    <w:p w:rsidR="009A47F6" w:rsidRPr="0090668A" w:rsidRDefault="009A47F6" w:rsidP="009A47F6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90668A">
        <w:rPr>
          <w:rFonts w:ascii="Times New Roman" w:hAnsi="Times New Roman"/>
          <w:sz w:val="28"/>
          <w:szCs w:val="28"/>
        </w:rPr>
        <w:t xml:space="preserve">Спеціальність </w:t>
      </w:r>
      <w:r>
        <w:rPr>
          <w:rFonts w:ascii="Times New Roman" w:hAnsi="Times New Roman"/>
          <w:sz w:val="28"/>
          <w:szCs w:val="28"/>
          <w:u w:val="single"/>
        </w:rPr>
        <w:t>013 Початкова освіта</w:t>
      </w:r>
    </w:p>
    <w:p w:rsidR="005E4B33" w:rsidRPr="009A3F74" w:rsidRDefault="005E4B33" w:rsidP="005E4B33">
      <w:pPr>
        <w:tabs>
          <w:tab w:val="left" w:pos="2520"/>
        </w:tabs>
        <w:spacing w:after="0" w:line="240" w:lineRule="auto"/>
        <w:ind w:left="2340" w:hanging="2340"/>
        <w:rPr>
          <w:rFonts w:ascii="Times New Roman" w:hAnsi="Times New Roman"/>
          <w:sz w:val="24"/>
          <w:szCs w:val="24"/>
        </w:rPr>
      </w:pPr>
    </w:p>
    <w:p w:rsidR="005E4B33" w:rsidRPr="009A3F74" w:rsidRDefault="005E4B33" w:rsidP="005E4B33">
      <w:pPr>
        <w:tabs>
          <w:tab w:val="left" w:pos="2520"/>
        </w:tabs>
        <w:spacing w:after="0" w:line="240" w:lineRule="auto"/>
        <w:ind w:left="2340" w:hanging="2340"/>
        <w:rPr>
          <w:rFonts w:ascii="Times New Roman" w:hAnsi="Times New Roman"/>
          <w:sz w:val="24"/>
          <w:szCs w:val="24"/>
        </w:rPr>
      </w:pPr>
    </w:p>
    <w:p w:rsidR="005E4B33" w:rsidRPr="009A3F74" w:rsidRDefault="005E4B33" w:rsidP="005E4B33">
      <w:pPr>
        <w:tabs>
          <w:tab w:val="left" w:pos="2520"/>
        </w:tabs>
        <w:spacing w:after="0" w:line="240" w:lineRule="auto"/>
        <w:ind w:left="2340" w:firstLine="1800"/>
        <w:rPr>
          <w:rFonts w:ascii="Times New Roman" w:hAnsi="Times New Roman"/>
          <w:sz w:val="24"/>
          <w:szCs w:val="24"/>
        </w:rPr>
      </w:pPr>
    </w:p>
    <w:p w:rsidR="005E4B33" w:rsidRPr="009A3F74" w:rsidRDefault="005E4B33" w:rsidP="005E4B33">
      <w:pPr>
        <w:tabs>
          <w:tab w:val="left" w:pos="2520"/>
        </w:tabs>
        <w:spacing w:after="0" w:line="240" w:lineRule="auto"/>
        <w:ind w:left="2340" w:firstLine="1800"/>
        <w:rPr>
          <w:rFonts w:ascii="Times New Roman" w:hAnsi="Times New Roman"/>
          <w:sz w:val="24"/>
          <w:szCs w:val="24"/>
        </w:rPr>
      </w:pPr>
    </w:p>
    <w:p w:rsidR="005E4B33" w:rsidRPr="009A3F74" w:rsidRDefault="005E4B33" w:rsidP="005E4B33">
      <w:pPr>
        <w:tabs>
          <w:tab w:val="left" w:pos="2520"/>
        </w:tabs>
        <w:spacing w:after="0" w:line="240" w:lineRule="auto"/>
        <w:ind w:left="2340" w:firstLine="1800"/>
        <w:rPr>
          <w:rFonts w:ascii="Times New Roman" w:hAnsi="Times New Roman"/>
          <w:sz w:val="24"/>
          <w:szCs w:val="24"/>
        </w:rPr>
      </w:pPr>
    </w:p>
    <w:p w:rsidR="005E4B33" w:rsidRPr="009A3F74" w:rsidRDefault="005E4B33" w:rsidP="005E4B33">
      <w:pPr>
        <w:tabs>
          <w:tab w:val="left" w:pos="2520"/>
        </w:tabs>
        <w:spacing w:after="0" w:line="240" w:lineRule="auto"/>
        <w:ind w:left="2340" w:firstLine="1800"/>
        <w:rPr>
          <w:rFonts w:ascii="Times New Roman" w:hAnsi="Times New Roman"/>
          <w:sz w:val="24"/>
          <w:szCs w:val="24"/>
        </w:rPr>
      </w:pPr>
    </w:p>
    <w:p w:rsidR="005E4B33" w:rsidRPr="009A3F74" w:rsidRDefault="005E4B33" w:rsidP="005E4B33">
      <w:pPr>
        <w:tabs>
          <w:tab w:val="left" w:pos="2520"/>
        </w:tabs>
        <w:spacing w:after="0" w:line="240" w:lineRule="auto"/>
        <w:ind w:left="2340" w:firstLine="1800"/>
        <w:rPr>
          <w:rFonts w:ascii="Times New Roman" w:hAnsi="Times New Roman"/>
          <w:sz w:val="24"/>
          <w:szCs w:val="24"/>
        </w:rPr>
      </w:pPr>
    </w:p>
    <w:p w:rsidR="005E4B33" w:rsidRPr="009A3F74" w:rsidRDefault="005E4B33" w:rsidP="005E4B33">
      <w:pPr>
        <w:tabs>
          <w:tab w:val="left" w:pos="2520"/>
        </w:tabs>
        <w:spacing w:after="0" w:line="240" w:lineRule="auto"/>
        <w:ind w:left="2340" w:firstLine="1800"/>
        <w:rPr>
          <w:rFonts w:ascii="Times New Roman" w:hAnsi="Times New Roman"/>
          <w:sz w:val="24"/>
          <w:szCs w:val="24"/>
        </w:rPr>
      </w:pPr>
    </w:p>
    <w:p w:rsidR="005E4B33" w:rsidRPr="009A3F74" w:rsidRDefault="005E4B33" w:rsidP="005E4B33">
      <w:pPr>
        <w:tabs>
          <w:tab w:val="left" w:pos="2520"/>
        </w:tabs>
        <w:spacing w:after="0" w:line="240" w:lineRule="auto"/>
        <w:ind w:left="2340" w:firstLine="1800"/>
        <w:rPr>
          <w:rFonts w:ascii="Times New Roman" w:hAnsi="Times New Roman"/>
          <w:sz w:val="24"/>
          <w:szCs w:val="24"/>
        </w:rPr>
      </w:pPr>
    </w:p>
    <w:p w:rsidR="005E4B33" w:rsidRPr="009A3F74" w:rsidRDefault="005E4B33" w:rsidP="005E4B33">
      <w:pPr>
        <w:tabs>
          <w:tab w:val="left" w:pos="2520"/>
        </w:tabs>
        <w:spacing w:after="0" w:line="240" w:lineRule="auto"/>
        <w:ind w:left="2340" w:firstLine="1800"/>
        <w:rPr>
          <w:rFonts w:ascii="Times New Roman" w:hAnsi="Times New Roman"/>
          <w:sz w:val="24"/>
          <w:szCs w:val="24"/>
        </w:rPr>
      </w:pPr>
    </w:p>
    <w:p w:rsidR="005E4B33" w:rsidRDefault="005E4B33" w:rsidP="005E4B33">
      <w:pPr>
        <w:tabs>
          <w:tab w:val="left" w:pos="2520"/>
        </w:tabs>
        <w:spacing w:after="0" w:line="240" w:lineRule="auto"/>
        <w:ind w:left="2340" w:firstLine="1800"/>
        <w:rPr>
          <w:rFonts w:ascii="Times New Roman" w:hAnsi="Times New Roman"/>
          <w:sz w:val="24"/>
          <w:szCs w:val="24"/>
        </w:rPr>
      </w:pPr>
    </w:p>
    <w:p w:rsidR="009A47F6" w:rsidRDefault="009A47F6" w:rsidP="005E4B33">
      <w:pPr>
        <w:tabs>
          <w:tab w:val="left" w:pos="2520"/>
        </w:tabs>
        <w:spacing w:after="0" w:line="240" w:lineRule="auto"/>
        <w:ind w:left="2340" w:firstLine="1800"/>
        <w:rPr>
          <w:rFonts w:ascii="Times New Roman" w:hAnsi="Times New Roman"/>
          <w:sz w:val="24"/>
          <w:szCs w:val="24"/>
        </w:rPr>
      </w:pPr>
    </w:p>
    <w:p w:rsidR="009A47F6" w:rsidRDefault="009A47F6" w:rsidP="005E4B33">
      <w:pPr>
        <w:tabs>
          <w:tab w:val="left" w:pos="2520"/>
        </w:tabs>
        <w:spacing w:after="0" w:line="240" w:lineRule="auto"/>
        <w:ind w:left="2340" w:firstLine="1800"/>
        <w:rPr>
          <w:rFonts w:ascii="Times New Roman" w:hAnsi="Times New Roman"/>
          <w:sz w:val="24"/>
          <w:szCs w:val="24"/>
        </w:rPr>
      </w:pPr>
    </w:p>
    <w:p w:rsidR="009A47F6" w:rsidRDefault="009A47F6" w:rsidP="005E4B33">
      <w:pPr>
        <w:tabs>
          <w:tab w:val="left" w:pos="2520"/>
        </w:tabs>
        <w:spacing w:after="0" w:line="240" w:lineRule="auto"/>
        <w:ind w:left="2340" w:firstLine="1800"/>
        <w:rPr>
          <w:rFonts w:ascii="Times New Roman" w:hAnsi="Times New Roman"/>
          <w:sz w:val="24"/>
          <w:szCs w:val="24"/>
        </w:rPr>
      </w:pPr>
    </w:p>
    <w:p w:rsidR="009A47F6" w:rsidRDefault="009A47F6" w:rsidP="005E4B33">
      <w:pPr>
        <w:tabs>
          <w:tab w:val="left" w:pos="2520"/>
        </w:tabs>
        <w:spacing w:after="0" w:line="240" w:lineRule="auto"/>
        <w:ind w:left="2340" w:firstLine="1800"/>
        <w:rPr>
          <w:rFonts w:ascii="Times New Roman" w:hAnsi="Times New Roman"/>
          <w:sz w:val="24"/>
          <w:szCs w:val="24"/>
        </w:rPr>
      </w:pPr>
    </w:p>
    <w:p w:rsidR="009A47F6" w:rsidRPr="009A3F74" w:rsidRDefault="009A47F6" w:rsidP="005E4B33">
      <w:pPr>
        <w:tabs>
          <w:tab w:val="left" w:pos="2520"/>
        </w:tabs>
        <w:spacing w:after="0" w:line="240" w:lineRule="auto"/>
        <w:ind w:left="2340" w:firstLine="1800"/>
        <w:rPr>
          <w:rFonts w:ascii="Times New Roman" w:hAnsi="Times New Roman"/>
          <w:sz w:val="24"/>
          <w:szCs w:val="24"/>
        </w:rPr>
      </w:pPr>
    </w:p>
    <w:p w:rsidR="005E4B33" w:rsidRDefault="005E4B33" w:rsidP="005E4B33">
      <w:pPr>
        <w:tabs>
          <w:tab w:val="left" w:pos="2520"/>
        </w:tabs>
        <w:spacing w:after="0" w:line="240" w:lineRule="auto"/>
        <w:ind w:left="2340" w:firstLine="1800"/>
        <w:rPr>
          <w:rFonts w:ascii="Times New Roman" w:hAnsi="Times New Roman"/>
          <w:sz w:val="24"/>
          <w:szCs w:val="24"/>
        </w:rPr>
      </w:pPr>
    </w:p>
    <w:p w:rsidR="009A47F6" w:rsidRDefault="009A47F6" w:rsidP="001E53A9">
      <w:pPr>
        <w:tabs>
          <w:tab w:val="left" w:pos="25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Слов’янськ, 201</w:t>
      </w:r>
      <w:r w:rsidR="00100249">
        <w:rPr>
          <w:rFonts w:ascii="Times New Roman" w:hAnsi="Times New Roman"/>
          <w:sz w:val="28"/>
          <w:szCs w:val="28"/>
        </w:rPr>
        <w:t>7</w:t>
      </w:r>
    </w:p>
    <w:p w:rsidR="005E4B33" w:rsidRPr="00A62C5E" w:rsidRDefault="009A47F6" w:rsidP="00A62C5E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5E4B33" w:rsidRPr="00A62C5E">
        <w:rPr>
          <w:rFonts w:ascii="Times New Roman" w:hAnsi="Times New Roman"/>
          <w:b/>
          <w:sz w:val="26"/>
          <w:szCs w:val="26"/>
        </w:rPr>
        <w:lastRenderedPageBreak/>
        <w:t>ПЕРЕДМОВА</w:t>
      </w:r>
    </w:p>
    <w:p w:rsidR="009A47F6" w:rsidRPr="00A62C5E" w:rsidRDefault="009A47F6" w:rsidP="009A47F6">
      <w:pPr>
        <w:spacing w:after="0"/>
        <w:ind w:firstLine="709"/>
        <w:rPr>
          <w:rFonts w:ascii="Times New Roman" w:hAnsi="Times New Roman"/>
          <w:sz w:val="26"/>
          <w:szCs w:val="26"/>
        </w:rPr>
      </w:pPr>
      <w:r w:rsidRPr="00A62C5E">
        <w:rPr>
          <w:rFonts w:ascii="Times New Roman" w:hAnsi="Times New Roman"/>
          <w:sz w:val="26"/>
          <w:szCs w:val="26"/>
        </w:rPr>
        <w:t>Розроблено робочою групою у складі:</w:t>
      </w:r>
    </w:p>
    <w:p w:rsidR="009A47F6" w:rsidRPr="00A62C5E" w:rsidRDefault="009A47F6" w:rsidP="009A47F6">
      <w:pPr>
        <w:pStyle w:val="af2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A62C5E">
        <w:rPr>
          <w:rFonts w:ascii="Times New Roman" w:hAnsi="Times New Roman" w:cs="Times New Roman"/>
          <w:b/>
          <w:sz w:val="26"/>
          <w:szCs w:val="26"/>
          <w:lang w:val="uk-UA"/>
        </w:rPr>
        <w:t>Хижняк</w:t>
      </w:r>
      <w:proofErr w:type="spellEnd"/>
      <w:r w:rsidRPr="00A62C5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A62C5E">
        <w:rPr>
          <w:rFonts w:ascii="Times New Roman" w:hAnsi="Times New Roman" w:cs="Times New Roman"/>
          <w:b/>
          <w:sz w:val="26"/>
          <w:szCs w:val="26"/>
          <w:lang w:val="uk-UA"/>
        </w:rPr>
        <w:t>Інна Анатоліївна</w:t>
      </w:r>
      <w:r w:rsidRPr="00A62C5E">
        <w:rPr>
          <w:rFonts w:ascii="Times New Roman" w:hAnsi="Times New Roman" w:cs="Times New Roman"/>
          <w:sz w:val="26"/>
          <w:szCs w:val="26"/>
          <w:lang w:val="uk-UA"/>
        </w:rPr>
        <w:t xml:space="preserve"> – доктор педагогічних наук, професор кафедри теорії і практики початкової освіти Державного вищого навчального закладу «Донбаський державний педагогічний університет», декан факультету початкової, технологічної та професійної освіти Державного вищого навчального закладу «Донбаський державний педагогічний університет» – гарант.</w:t>
      </w:r>
    </w:p>
    <w:p w:rsidR="009A47F6" w:rsidRPr="00A62C5E" w:rsidRDefault="009A47F6" w:rsidP="009A47F6">
      <w:pPr>
        <w:pStyle w:val="af2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A62C5E">
        <w:rPr>
          <w:rFonts w:ascii="Times New Roman" w:hAnsi="Times New Roman" w:cs="Times New Roman"/>
          <w:b/>
          <w:sz w:val="26"/>
          <w:szCs w:val="26"/>
          <w:lang w:val="uk-UA"/>
        </w:rPr>
        <w:t>Гаврілова</w:t>
      </w:r>
      <w:proofErr w:type="spellEnd"/>
      <w:r w:rsidRPr="00A62C5E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Людмила Гаврилівна</w:t>
      </w:r>
      <w:r w:rsidRPr="00A62C5E">
        <w:rPr>
          <w:rFonts w:ascii="Times New Roman" w:hAnsi="Times New Roman" w:cs="Times New Roman"/>
          <w:sz w:val="26"/>
          <w:szCs w:val="26"/>
          <w:lang w:val="uk-UA"/>
        </w:rPr>
        <w:t xml:space="preserve"> – доктор педагогічних наук, професор, завідувач кафедри теорії і практики початкової освіти Державного вищого навчального закладу «Донбаський державний педагогічний університет». </w:t>
      </w:r>
    </w:p>
    <w:p w:rsidR="009A47F6" w:rsidRPr="00A62C5E" w:rsidRDefault="009A47F6" w:rsidP="009A47F6">
      <w:pPr>
        <w:pStyle w:val="af2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A62C5E">
        <w:rPr>
          <w:rFonts w:ascii="Times New Roman" w:hAnsi="Times New Roman" w:cs="Times New Roman"/>
          <w:b/>
          <w:sz w:val="26"/>
          <w:szCs w:val="26"/>
          <w:lang w:val="uk-UA"/>
        </w:rPr>
        <w:t>Помирча</w:t>
      </w:r>
      <w:proofErr w:type="spellEnd"/>
      <w:r w:rsidRPr="00A62C5E">
        <w:rPr>
          <w:rFonts w:ascii="Times New Roman" w:hAnsi="Times New Roman" w:cs="Times New Roman"/>
          <w:b/>
          <w:sz w:val="26"/>
          <w:szCs w:val="26"/>
          <w:lang w:val="uk-UA"/>
        </w:rPr>
        <w:t xml:space="preserve"> Світлана Вікторівна</w:t>
      </w:r>
      <w:r w:rsidRPr="00A62C5E">
        <w:rPr>
          <w:rFonts w:ascii="Times New Roman" w:hAnsi="Times New Roman" w:cs="Times New Roman"/>
          <w:sz w:val="26"/>
          <w:szCs w:val="26"/>
          <w:lang w:val="uk-UA"/>
        </w:rPr>
        <w:t xml:space="preserve"> – кандидат педагогічних наук, доцент кафедри теорії і практики початкової освіти ДВНЗ «Донбаський державний педагогічний університет». </w:t>
      </w:r>
    </w:p>
    <w:p w:rsidR="009A47F6" w:rsidRPr="00A62C5E" w:rsidRDefault="009A47F6" w:rsidP="009A47F6">
      <w:pPr>
        <w:spacing w:after="0"/>
        <w:rPr>
          <w:rFonts w:ascii="Times New Roman" w:hAnsi="Times New Roman"/>
          <w:sz w:val="26"/>
          <w:szCs w:val="26"/>
        </w:rPr>
      </w:pPr>
    </w:p>
    <w:p w:rsidR="009A47F6" w:rsidRPr="0090668A" w:rsidRDefault="009A47F6" w:rsidP="009A47F6">
      <w:pPr>
        <w:pStyle w:val="af2"/>
        <w:spacing w:after="0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9216D">
        <w:rPr>
          <w:rFonts w:ascii="Times New Roman" w:hAnsi="Times New Roman" w:cs="Times New Roman"/>
          <w:b/>
          <w:sz w:val="28"/>
          <w:szCs w:val="28"/>
          <w:lang w:val="uk-UA"/>
        </w:rPr>
        <w:t>Перелік нормативних документів, використаних для розроблення освітньої програми</w:t>
      </w:r>
    </w:p>
    <w:p w:rsidR="009A47F6" w:rsidRPr="00A62C5E" w:rsidRDefault="009A47F6" w:rsidP="009A47F6">
      <w:pPr>
        <w:pStyle w:val="af2"/>
        <w:numPr>
          <w:ilvl w:val="0"/>
          <w:numId w:val="17"/>
        </w:numPr>
        <w:spacing w:after="0"/>
        <w:contextualSpacing w:val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62C5E">
        <w:rPr>
          <w:rFonts w:ascii="Times New Roman" w:hAnsi="Times New Roman" w:cs="Times New Roman"/>
          <w:sz w:val="26"/>
          <w:szCs w:val="26"/>
          <w:lang w:val="uk-UA"/>
        </w:rPr>
        <w:t>ESG – http://ihed.org.ua/images/pdf/standards-and-guidelines_for_qa_in_the_ehea_2015.pdf.</w:t>
      </w:r>
    </w:p>
    <w:p w:rsidR="009A47F6" w:rsidRPr="00A62C5E" w:rsidRDefault="009A47F6" w:rsidP="009A47F6">
      <w:pPr>
        <w:pStyle w:val="af2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62C5E">
        <w:rPr>
          <w:rFonts w:ascii="Times New Roman" w:hAnsi="Times New Roman" w:cs="Times New Roman"/>
          <w:sz w:val="26"/>
          <w:szCs w:val="26"/>
          <w:lang w:val="uk-UA"/>
        </w:rPr>
        <w:t>ISCED (МСКО) 2011 – http://www.uis.unesco.org/education/documents/ isced-2011-en.pdf.</w:t>
      </w:r>
    </w:p>
    <w:p w:rsidR="009A47F6" w:rsidRPr="00A62C5E" w:rsidRDefault="009A47F6" w:rsidP="009A47F6">
      <w:pPr>
        <w:pStyle w:val="af2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62C5E">
        <w:rPr>
          <w:rFonts w:ascii="Times New Roman" w:hAnsi="Times New Roman" w:cs="Times New Roman"/>
          <w:sz w:val="26"/>
          <w:szCs w:val="26"/>
          <w:lang w:val="uk-UA"/>
        </w:rPr>
        <w:t>ISCED-F (МСКО-Г) 2013 – http://www.uis.unesco.org/Education/Documents/ iscedfields-of-education-training-2013.pdf.</w:t>
      </w:r>
    </w:p>
    <w:p w:rsidR="009A47F6" w:rsidRPr="00A62C5E" w:rsidRDefault="009A47F6" w:rsidP="009A47F6">
      <w:pPr>
        <w:pStyle w:val="af2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62C5E">
        <w:rPr>
          <w:rFonts w:ascii="Times New Roman" w:hAnsi="Times New Roman" w:cs="Times New Roman"/>
          <w:sz w:val="26"/>
          <w:szCs w:val="26"/>
          <w:lang w:val="uk-UA"/>
        </w:rPr>
        <w:t xml:space="preserve">TUNING (для ознайомлення зі спеціальними (фаховими) </w:t>
      </w:r>
      <w:proofErr w:type="spellStart"/>
      <w:r w:rsidRPr="00A62C5E">
        <w:rPr>
          <w:rFonts w:ascii="Times New Roman" w:hAnsi="Times New Roman" w:cs="Times New Roman"/>
          <w:sz w:val="26"/>
          <w:szCs w:val="26"/>
          <w:lang w:val="uk-UA"/>
        </w:rPr>
        <w:t>компетентностями</w:t>
      </w:r>
      <w:proofErr w:type="spellEnd"/>
      <w:r w:rsidRPr="00A62C5E">
        <w:rPr>
          <w:rFonts w:ascii="Times New Roman" w:hAnsi="Times New Roman" w:cs="Times New Roman"/>
          <w:sz w:val="26"/>
          <w:szCs w:val="26"/>
          <w:lang w:val="uk-UA"/>
        </w:rPr>
        <w:t xml:space="preserve"> та прикладами стандартів – http://www. unideusto.org/</w:t>
      </w:r>
      <w:proofErr w:type="spellStart"/>
      <w:r w:rsidRPr="00A62C5E">
        <w:rPr>
          <w:rFonts w:ascii="Times New Roman" w:hAnsi="Times New Roman" w:cs="Times New Roman"/>
          <w:sz w:val="26"/>
          <w:szCs w:val="26"/>
          <w:lang w:val="uk-UA"/>
        </w:rPr>
        <w:t>tuningeu</w:t>
      </w:r>
      <w:proofErr w:type="spellEnd"/>
      <w:r w:rsidRPr="00A62C5E">
        <w:rPr>
          <w:rFonts w:ascii="Times New Roman" w:hAnsi="Times New Roman" w:cs="Times New Roman"/>
          <w:sz w:val="26"/>
          <w:szCs w:val="26"/>
          <w:lang w:val="uk-UA"/>
        </w:rPr>
        <w:t>/.</w:t>
      </w:r>
    </w:p>
    <w:p w:rsidR="009A47F6" w:rsidRPr="00A62C5E" w:rsidRDefault="009A47F6" w:rsidP="009A47F6">
      <w:pPr>
        <w:pStyle w:val="af2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62C5E">
        <w:rPr>
          <w:rFonts w:ascii="Times New Roman" w:hAnsi="Times New Roman" w:cs="Times New Roman"/>
          <w:sz w:val="26"/>
          <w:szCs w:val="26"/>
          <w:lang w:val="uk-UA"/>
        </w:rPr>
        <w:t>Закон «Про вищу освіту» - http://zakon4.rada.gov.ua/laws/show/1556-18.</w:t>
      </w:r>
    </w:p>
    <w:p w:rsidR="009A47F6" w:rsidRPr="00A62C5E" w:rsidRDefault="009A47F6" w:rsidP="009A47F6">
      <w:pPr>
        <w:pStyle w:val="af2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62C5E">
        <w:rPr>
          <w:rFonts w:ascii="Times New Roman" w:hAnsi="Times New Roman" w:cs="Times New Roman"/>
          <w:sz w:val="26"/>
          <w:szCs w:val="26"/>
          <w:lang w:val="uk-UA"/>
        </w:rPr>
        <w:t>Національний глосарій 2014 – http://ihed.org.ua/images/biblioteka/glossariy_Visha_osvita_2014_tempus-office.pdf.</w:t>
      </w:r>
    </w:p>
    <w:p w:rsidR="009A47F6" w:rsidRPr="00A62C5E" w:rsidRDefault="009A47F6" w:rsidP="009A47F6">
      <w:pPr>
        <w:pStyle w:val="af2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62C5E">
        <w:rPr>
          <w:rFonts w:ascii="Times New Roman" w:hAnsi="Times New Roman" w:cs="Times New Roman"/>
          <w:sz w:val="26"/>
          <w:szCs w:val="26"/>
          <w:lang w:val="uk-UA"/>
        </w:rPr>
        <w:t xml:space="preserve">Національний класифікатор України: </w:t>
      </w:r>
      <w:r w:rsidR="00195075" w:rsidRPr="00A62C5E">
        <w:rPr>
          <w:rFonts w:ascii="Times New Roman" w:hAnsi="Times New Roman" w:cs="Times New Roman"/>
          <w:sz w:val="26"/>
          <w:szCs w:val="26"/>
          <w:lang w:val="uk-UA"/>
        </w:rPr>
        <w:t>«</w:t>
      </w:r>
      <w:r w:rsidRPr="00A62C5E">
        <w:rPr>
          <w:rFonts w:ascii="Times New Roman" w:hAnsi="Times New Roman" w:cs="Times New Roman"/>
          <w:sz w:val="26"/>
          <w:szCs w:val="26"/>
          <w:lang w:val="uk-UA"/>
        </w:rPr>
        <w:t>Класифікатор професій</w:t>
      </w:r>
      <w:r w:rsidR="00195075" w:rsidRPr="00A62C5E">
        <w:rPr>
          <w:rFonts w:ascii="Times New Roman" w:hAnsi="Times New Roman" w:cs="Times New Roman"/>
          <w:sz w:val="26"/>
          <w:szCs w:val="26"/>
          <w:lang w:val="uk-UA"/>
        </w:rPr>
        <w:t>»</w:t>
      </w:r>
      <w:r w:rsidRPr="00A62C5E">
        <w:rPr>
          <w:rFonts w:ascii="Times New Roman" w:hAnsi="Times New Roman" w:cs="Times New Roman"/>
          <w:sz w:val="26"/>
          <w:szCs w:val="26"/>
          <w:lang w:val="uk-UA"/>
        </w:rPr>
        <w:t xml:space="preserve"> ДК 003:2010 // Видавництво </w:t>
      </w:r>
      <w:r w:rsidR="00195075" w:rsidRPr="00A62C5E">
        <w:rPr>
          <w:rFonts w:ascii="Times New Roman" w:hAnsi="Times New Roman" w:cs="Times New Roman"/>
          <w:sz w:val="26"/>
          <w:szCs w:val="26"/>
          <w:lang w:val="uk-UA"/>
        </w:rPr>
        <w:t>«</w:t>
      </w:r>
      <w:proofErr w:type="spellStart"/>
      <w:r w:rsidRPr="00A62C5E">
        <w:rPr>
          <w:rFonts w:ascii="Times New Roman" w:hAnsi="Times New Roman" w:cs="Times New Roman"/>
          <w:sz w:val="26"/>
          <w:szCs w:val="26"/>
          <w:lang w:val="uk-UA"/>
        </w:rPr>
        <w:t>Соцінформ</w:t>
      </w:r>
      <w:proofErr w:type="spellEnd"/>
      <w:r w:rsidR="00195075" w:rsidRPr="00A62C5E">
        <w:rPr>
          <w:rFonts w:ascii="Times New Roman" w:hAnsi="Times New Roman" w:cs="Times New Roman"/>
          <w:sz w:val="26"/>
          <w:szCs w:val="26"/>
          <w:lang w:val="uk-UA"/>
        </w:rPr>
        <w:t>»</w:t>
      </w:r>
      <w:r w:rsidRPr="00A62C5E">
        <w:rPr>
          <w:rFonts w:ascii="Times New Roman" w:hAnsi="Times New Roman" w:cs="Times New Roman"/>
          <w:sz w:val="26"/>
          <w:szCs w:val="26"/>
          <w:lang w:val="uk-UA"/>
        </w:rPr>
        <w:t>, – К.: 2010.</w:t>
      </w:r>
    </w:p>
    <w:p w:rsidR="009A47F6" w:rsidRPr="00A62C5E" w:rsidRDefault="009A47F6" w:rsidP="009A47F6">
      <w:pPr>
        <w:pStyle w:val="af2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62C5E">
        <w:rPr>
          <w:rFonts w:ascii="Times New Roman" w:hAnsi="Times New Roman" w:cs="Times New Roman"/>
          <w:sz w:val="26"/>
          <w:szCs w:val="26"/>
          <w:lang w:val="uk-UA"/>
        </w:rPr>
        <w:t>НРК - http://zakon4.rada.gov.ua/laws/show/1341-2011-п.</w:t>
      </w:r>
    </w:p>
    <w:p w:rsidR="009A47F6" w:rsidRPr="00A62C5E" w:rsidRDefault="009A47F6" w:rsidP="009A47F6">
      <w:pPr>
        <w:pStyle w:val="af2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62C5E">
        <w:rPr>
          <w:rFonts w:ascii="Times New Roman" w:hAnsi="Times New Roman" w:cs="Times New Roman"/>
          <w:sz w:val="26"/>
          <w:szCs w:val="26"/>
          <w:lang w:val="uk-UA"/>
        </w:rPr>
        <w:t xml:space="preserve">Перелік галузей знань і спеціальностей – http://zakon4.rada.gov.ua/ </w:t>
      </w:r>
      <w:proofErr w:type="spellStart"/>
      <w:r w:rsidRPr="00A62C5E">
        <w:rPr>
          <w:rFonts w:ascii="Times New Roman" w:hAnsi="Times New Roman" w:cs="Times New Roman"/>
          <w:sz w:val="26"/>
          <w:szCs w:val="26"/>
          <w:lang w:val="uk-UA"/>
        </w:rPr>
        <w:t>laws</w:t>
      </w:r>
      <w:proofErr w:type="spellEnd"/>
      <w:r w:rsidRPr="00A62C5E">
        <w:rPr>
          <w:rFonts w:ascii="Times New Roman" w:hAnsi="Times New Roman" w:cs="Times New Roman"/>
          <w:sz w:val="26"/>
          <w:szCs w:val="26"/>
          <w:lang w:val="uk-UA"/>
        </w:rPr>
        <w:t>/</w:t>
      </w:r>
      <w:proofErr w:type="spellStart"/>
      <w:r w:rsidRPr="00A62C5E">
        <w:rPr>
          <w:rFonts w:ascii="Times New Roman" w:hAnsi="Times New Roman" w:cs="Times New Roman"/>
          <w:sz w:val="26"/>
          <w:szCs w:val="26"/>
          <w:lang w:val="uk-UA"/>
        </w:rPr>
        <w:t>show</w:t>
      </w:r>
      <w:proofErr w:type="spellEnd"/>
      <w:r w:rsidRPr="00A62C5E">
        <w:rPr>
          <w:rFonts w:ascii="Times New Roman" w:hAnsi="Times New Roman" w:cs="Times New Roman"/>
          <w:sz w:val="26"/>
          <w:szCs w:val="26"/>
          <w:lang w:val="uk-UA"/>
        </w:rPr>
        <w:t>/266-2015-п.</w:t>
      </w:r>
    </w:p>
    <w:p w:rsidR="009A47F6" w:rsidRPr="00A62C5E" w:rsidRDefault="009A47F6" w:rsidP="009A47F6">
      <w:pPr>
        <w:pStyle w:val="af2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A62C5E">
        <w:rPr>
          <w:rFonts w:ascii="Times New Roman" w:hAnsi="Times New Roman" w:cs="Times New Roman"/>
          <w:sz w:val="26"/>
          <w:szCs w:val="26"/>
          <w:lang w:val="uk-UA"/>
        </w:rPr>
        <w:t>Рашкевич</w:t>
      </w:r>
      <w:proofErr w:type="spellEnd"/>
      <w:r w:rsidRPr="00A62C5E">
        <w:rPr>
          <w:rFonts w:ascii="Times New Roman" w:hAnsi="Times New Roman" w:cs="Times New Roman"/>
          <w:sz w:val="26"/>
          <w:szCs w:val="26"/>
          <w:lang w:val="uk-UA"/>
        </w:rPr>
        <w:t xml:space="preserve"> Ю.М. Болонський процес та нова парадигма вищої освіти – file:///D:/Users/Dell/Downloads/BolonskyiProcessNewParadigmHE.pdf.</w:t>
      </w:r>
    </w:p>
    <w:p w:rsidR="009A47F6" w:rsidRPr="00A62C5E" w:rsidRDefault="009A47F6" w:rsidP="009A47F6">
      <w:pPr>
        <w:pStyle w:val="af2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62C5E">
        <w:rPr>
          <w:rFonts w:ascii="Times New Roman" w:hAnsi="Times New Roman" w:cs="Times New Roman"/>
          <w:sz w:val="26"/>
          <w:szCs w:val="26"/>
          <w:lang w:val="uk-UA"/>
        </w:rPr>
        <w:t>Розвиток системи забезпечення якості вищої освіти в Україні: інформаційно-аналітичний огляд – http://ihed.org.ua/images/biblioteka/Rozvitok_sisitemi_zabesp_yakosti_VO_UA_2015.pdf.</w:t>
      </w:r>
    </w:p>
    <w:p w:rsidR="009A47F6" w:rsidRPr="00A62C5E" w:rsidRDefault="009A47F6" w:rsidP="009A47F6">
      <w:pPr>
        <w:pStyle w:val="af2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62C5E">
        <w:rPr>
          <w:rFonts w:ascii="Times New Roman" w:hAnsi="Times New Roman" w:cs="Times New Roman"/>
          <w:sz w:val="26"/>
          <w:szCs w:val="26"/>
          <w:lang w:val="uk-UA"/>
        </w:rPr>
        <w:t>Розроблення освітніх програм: методичні рекомендації – http://ihed.org.ua/images/biblioteka/rozroblennya_osv_program_2014_tempus-office.pdf.</w:t>
      </w:r>
    </w:p>
    <w:p w:rsidR="005E4B33" w:rsidRPr="009A3F74" w:rsidRDefault="002E58CC" w:rsidP="005E4B33">
      <w:pPr>
        <w:pStyle w:val="40"/>
        <w:numPr>
          <w:ilvl w:val="0"/>
          <w:numId w:val="7"/>
        </w:numPr>
        <w:shd w:val="clear" w:color="auto" w:fill="auto"/>
        <w:tabs>
          <w:tab w:val="left" w:pos="1296"/>
          <w:tab w:val="left" w:leader="underscore" w:pos="7666"/>
        </w:tabs>
        <w:spacing w:after="0" w:line="240" w:lineRule="auto"/>
        <w:rPr>
          <w:rStyle w:val="4"/>
          <w:color w:val="000000"/>
          <w:spacing w:val="0"/>
          <w:sz w:val="28"/>
          <w:szCs w:val="28"/>
          <w:lang w:val="uk-UA" w:eastAsia="uk-UA"/>
        </w:rPr>
      </w:pPr>
      <w:bookmarkStart w:id="0" w:name="bookmark8"/>
      <w:r w:rsidRPr="009A3F74">
        <w:rPr>
          <w:b w:val="0"/>
          <w:bCs w:val="0"/>
          <w:spacing w:val="0"/>
          <w:sz w:val="28"/>
          <w:szCs w:val="28"/>
          <w:lang w:val="uk-UA" w:eastAsia="en-US"/>
        </w:rPr>
        <w:br w:type="page"/>
      </w:r>
      <w:r w:rsidR="005E4B33" w:rsidRPr="009A3F74">
        <w:rPr>
          <w:rStyle w:val="4"/>
          <w:color w:val="000000"/>
          <w:spacing w:val="0"/>
          <w:sz w:val="28"/>
          <w:szCs w:val="28"/>
          <w:lang w:val="uk-UA" w:eastAsia="uk-UA"/>
        </w:rPr>
        <w:lastRenderedPageBreak/>
        <w:t xml:space="preserve">Профіль освітньої програми </w:t>
      </w:r>
      <w:r w:rsidR="00B765C4" w:rsidRPr="00B765C4">
        <w:rPr>
          <w:rStyle w:val="4"/>
          <w:b/>
          <w:color w:val="000000"/>
          <w:spacing w:val="0"/>
          <w:sz w:val="28"/>
          <w:szCs w:val="28"/>
          <w:u w:val="single"/>
          <w:lang w:val="uk-UA" w:eastAsia="uk-UA"/>
        </w:rPr>
        <w:t>Початкова освіта</w:t>
      </w:r>
      <w:r w:rsidR="00B765C4" w:rsidRPr="009A3F74">
        <w:rPr>
          <w:rStyle w:val="4"/>
          <w:color w:val="000000"/>
          <w:spacing w:val="0"/>
          <w:sz w:val="28"/>
          <w:szCs w:val="28"/>
          <w:lang w:val="uk-UA" w:eastAsia="uk-UA"/>
        </w:rPr>
        <w:t xml:space="preserve"> </w:t>
      </w:r>
      <w:r w:rsidR="005E4B33" w:rsidRPr="009A3F74">
        <w:rPr>
          <w:rStyle w:val="4"/>
          <w:color w:val="000000"/>
          <w:spacing w:val="0"/>
          <w:sz w:val="28"/>
          <w:szCs w:val="28"/>
          <w:lang w:val="uk-UA" w:eastAsia="uk-UA"/>
        </w:rPr>
        <w:t>зі спеціальності</w:t>
      </w:r>
    </w:p>
    <w:bookmarkEnd w:id="0"/>
    <w:p w:rsidR="005E4B33" w:rsidRPr="00195075" w:rsidRDefault="00195075" w:rsidP="00195075">
      <w:pPr>
        <w:pStyle w:val="40"/>
        <w:shd w:val="clear" w:color="auto" w:fill="auto"/>
        <w:tabs>
          <w:tab w:val="left" w:pos="1296"/>
          <w:tab w:val="left" w:leader="underscore" w:pos="7666"/>
        </w:tabs>
        <w:spacing w:after="0" w:line="240" w:lineRule="auto"/>
        <w:ind w:firstLine="0"/>
        <w:jc w:val="center"/>
        <w:rPr>
          <w:rStyle w:val="41"/>
          <w:i/>
          <w:color w:val="000000"/>
          <w:spacing w:val="0"/>
          <w:sz w:val="24"/>
          <w:szCs w:val="24"/>
          <w:u w:val="single"/>
          <w:lang w:val="uk-UA" w:eastAsia="uk-UA"/>
        </w:rPr>
      </w:pPr>
      <w:r>
        <w:rPr>
          <w:rStyle w:val="4"/>
          <w:color w:val="000000"/>
          <w:spacing w:val="0"/>
          <w:sz w:val="28"/>
          <w:szCs w:val="28"/>
          <w:u w:val="single"/>
          <w:lang w:val="uk-UA" w:eastAsia="uk-UA"/>
        </w:rPr>
        <w:t>013 Початкова освіта</w:t>
      </w:r>
    </w:p>
    <w:p w:rsidR="0042415B" w:rsidRPr="009A3F74" w:rsidRDefault="0042415B" w:rsidP="005E4B33">
      <w:pPr>
        <w:pStyle w:val="40"/>
        <w:shd w:val="clear" w:color="auto" w:fill="auto"/>
        <w:tabs>
          <w:tab w:val="left" w:pos="1296"/>
          <w:tab w:val="left" w:leader="underscore" w:pos="7666"/>
        </w:tabs>
        <w:spacing w:after="0" w:line="240" w:lineRule="auto"/>
        <w:ind w:firstLine="0"/>
        <w:jc w:val="center"/>
        <w:rPr>
          <w:rStyle w:val="41"/>
          <w:i/>
          <w:color w:val="000000"/>
          <w:spacing w:val="0"/>
          <w:sz w:val="24"/>
          <w:szCs w:val="24"/>
          <w:lang w:val="uk-UA"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0"/>
        <w:gridCol w:w="6688"/>
      </w:tblGrid>
      <w:tr w:rsidR="005E4B33" w:rsidRPr="0071597B" w:rsidTr="0071597B">
        <w:trPr>
          <w:trHeight w:val="324"/>
        </w:trPr>
        <w:tc>
          <w:tcPr>
            <w:tcW w:w="9854" w:type="dxa"/>
            <w:gridSpan w:val="2"/>
            <w:shd w:val="clear" w:color="auto" w:fill="auto"/>
          </w:tcPr>
          <w:p w:rsidR="005E4B33" w:rsidRPr="0071597B" w:rsidRDefault="005E4B33" w:rsidP="00715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97B">
              <w:rPr>
                <w:rStyle w:val="11pt"/>
                <w:rFonts w:ascii="Times New Roman" w:hAnsi="Times New Roman"/>
                <w:bCs w:val="0"/>
                <w:color w:val="000000"/>
                <w:spacing w:val="0"/>
                <w:sz w:val="24"/>
                <w:szCs w:val="24"/>
                <w:lang w:eastAsia="uk-UA"/>
              </w:rPr>
              <w:t>1 - Загальна інформація</w:t>
            </w:r>
          </w:p>
        </w:tc>
      </w:tr>
      <w:tr w:rsidR="005E4B33" w:rsidRPr="0071597B" w:rsidTr="0071597B">
        <w:tc>
          <w:tcPr>
            <w:tcW w:w="2987" w:type="dxa"/>
            <w:shd w:val="clear" w:color="auto" w:fill="auto"/>
          </w:tcPr>
          <w:p w:rsidR="005E4B33" w:rsidRPr="0071597B" w:rsidRDefault="0042415B" w:rsidP="00715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97B">
              <w:rPr>
                <w:rStyle w:val="11pt"/>
                <w:rFonts w:ascii="Times New Roman" w:hAnsi="Times New Roman"/>
                <w:bCs w:val="0"/>
                <w:color w:val="000000"/>
                <w:spacing w:val="0"/>
                <w:sz w:val="24"/>
                <w:szCs w:val="24"/>
                <w:lang w:eastAsia="uk-UA"/>
              </w:rPr>
              <w:t>Повна назва вищого навчального закладу та структурного підрозділу</w:t>
            </w:r>
          </w:p>
        </w:tc>
        <w:tc>
          <w:tcPr>
            <w:tcW w:w="6867" w:type="dxa"/>
            <w:shd w:val="clear" w:color="auto" w:fill="auto"/>
          </w:tcPr>
          <w:p w:rsidR="005E4B33" w:rsidRDefault="0042415B" w:rsidP="00715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97B">
              <w:rPr>
                <w:rFonts w:ascii="Times New Roman" w:hAnsi="Times New Roman"/>
                <w:sz w:val="24"/>
                <w:szCs w:val="24"/>
                <w:lang w:eastAsia="ru-RU"/>
              </w:rPr>
              <w:t>Державний вищий навчальний заклад «Донбаський державний педагогічний університет»</w:t>
            </w:r>
            <w:r w:rsidR="00747912" w:rsidRPr="0071597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A66864" w:rsidRPr="00195075" w:rsidRDefault="00A66864" w:rsidP="00195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075">
              <w:rPr>
                <w:rFonts w:ascii="Times New Roman" w:hAnsi="Times New Roman"/>
                <w:sz w:val="24"/>
                <w:szCs w:val="24"/>
                <w:lang w:eastAsia="ru-RU"/>
              </w:rPr>
              <w:t>Випускова</w:t>
            </w:r>
            <w:r w:rsidR="00145DDD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 w:rsidRPr="001950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кафедра</w:t>
            </w:r>
            <w:r w:rsidR="00195075" w:rsidRPr="001950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теорії і практики початкової освіти</w:t>
            </w:r>
          </w:p>
        </w:tc>
      </w:tr>
      <w:tr w:rsidR="0042415B" w:rsidRPr="0071597B" w:rsidTr="0071597B">
        <w:tc>
          <w:tcPr>
            <w:tcW w:w="2987" w:type="dxa"/>
            <w:shd w:val="clear" w:color="auto" w:fill="auto"/>
          </w:tcPr>
          <w:p w:rsidR="0042415B" w:rsidRPr="0071597B" w:rsidRDefault="0042415B" w:rsidP="0071597B">
            <w:pPr>
              <w:pStyle w:val="a4"/>
              <w:shd w:val="clear" w:color="auto" w:fill="auto"/>
              <w:spacing w:line="240" w:lineRule="auto"/>
              <w:rPr>
                <w:spacing w:val="0"/>
                <w:sz w:val="24"/>
                <w:szCs w:val="24"/>
                <w:lang w:val="uk-UA"/>
              </w:rPr>
            </w:pPr>
            <w:r w:rsidRPr="0071597B">
              <w:rPr>
                <w:rStyle w:val="11pt"/>
                <w:bCs w:val="0"/>
                <w:color w:val="000000"/>
                <w:spacing w:val="0"/>
                <w:sz w:val="24"/>
                <w:szCs w:val="24"/>
                <w:lang w:val="uk-UA" w:eastAsia="uk-UA"/>
              </w:rPr>
              <w:t>Ступінь вищої освіти та назва кваліфікації мовою оригіналу</w:t>
            </w:r>
          </w:p>
        </w:tc>
        <w:tc>
          <w:tcPr>
            <w:tcW w:w="6867" w:type="dxa"/>
            <w:shd w:val="clear" w:color="auto" w:fill="auto"/>
          </w:tcPr>
          <w:p w:rsidR="00195075" w:rsidRPr="001C221B" w:rsidRDefault="00195075" w:rsidP="00195075">
            <w:pPr>
              <w:pStyle w:val="a4"/>
              <w:spacing w:line="240" w:lineRule="auto"/>
              <w:rPr>
                <w:rStyle w:val="100"/>
                <w:b w:val="0"/>
                <w:bCs w:val="0"/>
                <w:color w:val="000000"/>
                <w:spacing w:val="0"/>
                <w:sz w:val="24"/>
                <w:szCs w:val="24"/>
                <w:lang w:val="uk-UA" w:eastAsia="uk-UA"/>
              </w:rPr>
            </w:pPr>
            <w:r>
              <w:rPr>
                <w:rStyle w:val="100"/>
                <w:b w:val="0"/>
                <w:bCs w:val="0"/>
                <w:color w:val="000000"/>
                <w:spacing w:val="0"/>
                <w:sz w:val="24"/>
                <w:szCs w:val="24"/>
                <w:lang w:val="uk-UA" w:eastAsia="uk-UA"/>
              </w:rPr>
              <w:t>Магістр</w:t>
            </w:r>
          </w:p>
          <w:p w:rsidR="0042415B" w:rsidRPr="0071597B" w:rsidRDefault="00195075" w:rsidP="00100249">
            <w:pPr>
              <w:pStyle w:val="a4"/>
              <w:shd w:val="clear" w:color="auto" w:fill="auto"/>
              <w:spacing w:line="240" w:lineRule="auto"/>
              <w:rPr>
                <w:spacing w:val="0"/>
                <w:sz w:val="24"/>
                <w:szCs w:val="24"/>
                <w:lang w:val="uk-UA"/>
              </w:rPr>
            </w:pPr>
            <w:r>
              <w:rPr>
                <w:rStyle w:val="100"/>
                <w:b w:val="0"/>
                <w:bCs w:val="0"/>
                <w:color w:val="000000"/>
                <w:spacing w:val="0"/>
                <w:sz w:val="24"/>
                <w:szCs w:val="24"/>
                <w:lang w:val="uk-UA" w:eastAsia="uk-UA"/>
              </w:rPr>
              <w:t>Викладач педагогіки і методики початкової освіти</w:t>
            </w:r>
            <w:r w:rsidRPr="001C221B">
              <w:rPr>
                <w:rStyle w:val="100"/>
                <w:b w:val="0"/>
                <w:bCs w:val="0"/>
                <w:color w:val="000000"/>
                <w:spacing w:val="0"/>
                <w:sz w:val="24"/>
                <w:szCs w:val="24"/>
                <w:lang w:val="uk-UA" w:eastAsia="uk-UA"/>
              </w:rPr>
              <w:t xml:space="preserve">. </w:t>
            </w:r>
            <w:r>
              <w:rPr>
                <w:rStyle w:val="100"/>
                <w:b w:val="0"/>
                <w:bCs w:val="0"/>
                <w:color w:val="000000"/>
                <w:spacing w:val="0"/>
                <w:sz w:val="24"/>
                <w:szCs w:val="24"/>
                <w:lang w:val="uk-UA" w:eastAsia="uk-UA"/>
              </w:rPr>
              <w:t>Організатор початкової освіти</w:t>
            </w:r>
            <w:r w:rsidR="00100249">
              <w:rPr>
                <w:rStyle w:val="100"/>
                <w:b w:val="0"/>
                <w:bCs w:val="0"/>
                <w:color w:val="000000"/>
                <w:spacing w:val="0"/>
                <w:sz w:val="24"/>
                <w:szCs w:val="24"/>
                <w:lang w:val="uk-UA" w:eastAsia="uk-UA"/>
              </w:rPr>
              <w:t xml:space="preserve"> /</w:t>
            </w:r>
            <w:r w:rsidRPr="001C221B">
              <w:rPr>
                <w:rStyle w:val="100"/>
                <w:b w:val="0"/>
                <w:bCs w:val="0"/>
                <w:color w:val="000000"/>
                <w:spacing w:val="0"/>
                <w:sz w:val="24"/>
                <w:szCs w:val="24"/>
                <w:lang w:val="uk-UA" w:eastAsia="uk-UA"/>
              </w:rPr>
              <w:t xml:space="preserve">Учитель музики в початковій школі </w:t>
            </w:r>
            <w:r w:rsidR="00100249">
              <w:rPr>
                <w:rStyle w:val="100"/>
                <w:b w:val="0"/>
                <w:bCs w:val="0"/>
                <w:color w:val="000000"/>
                <w:spacing w:val="0"/>
                <w:sz w:val="24"/>
                <w:szCs w:val="24"/>
                <w:lang w:val="uk-UA" w:eastAsia="uk-UA"/>
              </w:rPr>
              <w:t>/</w:t>
            </w:r>
            <w:r w:rsidRPr="001C221B">
              <w:rPr>
                <w:rStyle w:val="100"/>
                <w:b w:val="0"/>
                <w:bCs w:val="0"/>
                <w:color w:val="000000"/>
                <w:spacing w:val="0"/>
                <w:sz w:val="24"/>
                <w:szCs w:val="24"/>
                <w:lang w:val="uk-UA" w:eastAsia="uk-UA"/>
              </w:rPr>
              <w:t xml:space="preserve"> Учитель інф</w:t>
            </w:r>
            <w:r>
              <w:rPr>
                <w:rStyle w:val="100"/>
                <w:b w:val="0"/>
                <w:bCs w:val="0"/>
                <w:color w:val="000000"/>
                <w:spacing w:val="0"/>
                <w:sz w:val="24"/>
                <w:szCs w:val="24"/>
                <w:lang w:val="uk-UA" w:eastAsia="uk-UA"/>
              </w:rPr>
              <w:t xml:space="preserve">орматики в початковій школі </w:t>
            </w:r>
            <w:r w:rsidR="00100249">
              <w:rPr>
                <w:rStyle w:val="100"/>
                <w:b w:val="0"/>
                <w:bCs w:val="0"/>
                <w:color w:val="000000"/>
                <w:spacing w:val="0"/>
                <w:sz w:val="24"/>
                <w:szCs w:val="24"/>
                <w:lang w:val="uk-UA" w:eastAsia="uk-UA"/>
              </w:rPr>
              <w:t>/</w:t>
            </w:r>
            <w:r w:rsidRPr="001C221B">
              <w:rPr>
                <w:rStyle w:val="100"/>
                <w:b w:val="0"/>
                <w:bCs w:val="0"/>
                <w:color w:val="000000"/>
                <w:spacing w:val="0"/>
                <w:sz w:val="24"/>
                <w:szCs w:val="24"/>
                <w:lang w:val="uk-UA" w:eastAsia="uk-UA"/>
              </w:rPr>
              <w:t xml:space="preserve"> Учитель англійської мови  в початковій школі </w:t>
            </w:r>
            <w:r w:rsidR="00100249">
              <w:rPr>
                <w:rStyle w:val="100"/>
                <w:b w:val="0"/>
                <w:bCs w:val="0"/>
                <w:color w:val="000000"/>
                <w:spacing w:val="0"/>
                <w:sz w:val="24"/>
                <w:szCs w:val="24"/>
                <w:lang w:val="uk-UA" w:eastAsia="uk-UA"/>
              </w:rPr>
              <w:t>/</w:t>
            </w:r>
            <w:r w:rsidRPr="001C221B">
              <w:rPr>
                <w:rStyle w:val="100"/>
                <w:b w:val="0"/>
                <w:bCs w:val="0"/>
                <w:color w:val="000000"/>
                <w:spacing w:val="0"/>
                <w:sz w:val="24"/>
                <w:szCs w:val="24"/>
                <w:lang w:val="uk-UA" w:eastAsia="uk-UA"/>
              </w:rPr>
              <w:t xml:space="preserve"> Керівник дитячого хореографічного колективу</w:t>
            </w:r>
          </w:p>
        </w:tc>
      </w:tr>
      <w:tr w:rsidR="00195075" w:rsidRPr="0071597B" w:rsidTr="00C82CE6">
        <w:tc>
          <w:tcPr>
            <w:tcW w:w="2987" w:type="dxa"/>
            <w:shd w:val="clear" w:color="auto" w:fill="auto"/>
          </w:tcPr>
          <w:p w:rsidR="00195075" w:rsidRPr="0071597B" w:rsidRDefault="00195075" w:rsidP="007159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597B">
              <w:rPr>
                <w:rFonts w:ascii="Times New Roman" w:hAnsi="Times New Roman"/>
                <w:b/>
                <w:sz w:val="24"/>
                <w:szCs w:val="24"/>
              </w:rPr>
              <w:t>Офіційна назва освітньої програми</w:t>
            </w:r>
          </w:p>
        </w:tc>
        <w:tc>
          <w:tcPr>
            <w:tcW w:w="6867" w:type="dxa"/>
            <w:shd w:val="clear" w:color="auto" w:fill="auto"/>
            <w:vAlign w:val="center"/>
          </w:tcPr>
          <w:p w:rsidR="00145DDD" w:rsidRPr="00145DDD" w:rsidRDefault="00145DDD" w:rsidP="00145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DDD">
              <w:rPr>
                <w:rFonts w:ascii="Times New Roman" w:hAnsi="Times New Roman"/>
                <w:sz w:val="24"/>
                <w:szCs w:val="24"/>
              </w:rPr>
              <w:t>ОСВІТНЬО – ПРОФЕСІЙНА ПРОГРАМА</w:t>
            </w:r>
            <w:r w:rsidR="00100249">
              <w:rPr>
                <w:rFonts w:ascii="Times New Roman" w:hAnsi="Times New Roman"/>
                <w:sz w:val="24"/>
                <w:szCs w:val="24"/>
              </w:rPr>
              <w:t xml:space="preserve"> «ПОЧАТКОВА ОСВІТА»</w:t>
            </w:r>
          </w:p>
          <w:p w:rsidR="00195075" w:rsidRDefault="00145DDD" w:rsidP="00145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DDD">
              <w:rPr>
                <w:rFonts w:ascii="Times New Roman" w:hAnsi="Times New Roman"/>
                <w:sz w:val="24"/>
                <w:szCs w:val="24"/>
              </w:rPr>
              <w:t>за спеціальністю 013 Початкова освіта</w:t>
            </w:r>
          </w:p>
          <w:p w:rsidR="00145DDD" w:rsidRPr="0071597B" w:rsidRDefault="00145DDD" w:rsidP="00145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другий (магістерський) рівень вищої освіти</w:t>
            </w:r>
          </w:p>
        </w:tc>
      </w:tr>
      <w:tr w:rsidR="00195075" w:rsidRPr="0071597B" w:rsidTr="0071597B">
        <w:tc>
          <w:tcPr>
            <w:tcW w:w="2987" w:type="dxa"/>
            <w:shd w:val="clear" w:color="auto" w:fill="auto"/>
          </w:tcPr>
          <w:p w:rsidR="00195075" w:rsidRPr="0071597B" w:rsidRDefault="00195075" w:rsidP="0071597B">
            <w:pPr>
              <w:pStyle w:val="a4"/>
              <w:shd w:val="clear" w:color="auto" w:fill="auto"/>
              <w:spacing w:line="240" w:lineRule="auto"/>
              <w:rPr>
                <w:spacing w:val="0"/>
                <w:sz w:val="24"/>
                <w:szCs w:val="24"/>
                <w:lang w:val="uk-UA"/>
              </w:rPr>
            </w:pPr>
            <w:r w:rsidRPr="0071597B">
              <w:rPr>
                <w:rStyle w:val="11pt"/>
                <w:bCs w:val="0"/>
                <w:color w:val="000000"/>
                <w:spacing w:val="0"/>
                <w:sz w:val="24"/>
                <w:szCs w:val="24"/>
                <w:lang w:val="uk-UA" w:eastAsia="uk-UA"/>
              </w:rPr>
              <w:t>Тип диплому та обсяг освітньої програми</w:t>
            </w:r>
          </w:p>
        </w:tc>
        <w:tc>
          <w:tcPr>
            <w:tcW w:w="6867" w:type="dxa"/>
            <w:shd w:val="clear" w:color="auto" w:fill="auto"/>
          </w:tcPr>
          <w:p w:rsidR="00195075" w:rsidRPr="0071597B" w:rsidRDefault="00195075" w:rsidP="00145DDD">
            <w:pPr>
              <w:pStyle w:val="a4"/>
              <w:shd w:val="clear" w:color="auto" w:fill="auto"/>
              <w:spacing w:line="240" w:lineRule="auto"/>
              <w:rPr>
                <w:spacing w:val="0"/>
                <w:sz w:val="24"/>
                <w:szCs w:val="24"/>
                <w:lang w:val="uk-UA"/>
              </w:rPr>
            </w:pPr>
            <w:r w:rsidRPr="001C221B">
              <w:rPr>
                <w:rStyle w:val="100"/>
                <w:b w:val="0"/>
                <w:bCs w:val="0"/>
                <w:color w:val="000000"/>
                <w:spacing w:val="0"/>
                <w:sz w:val="24"/>
                <w:szCs w:val="24"/>
                <w:lang w:val="uk-UA" w:eastAsia="uk-UA"/>
              </w:rPr>
              <w:t xml:space="preserve">Диплом </w:t>
            </w:r>
            <w:r>
              <w:rPr>
                <w:rStyle w:val="100"/>
                <w:b w:val="0"/>
                <w:bCs w:val="0"/>
                <w:color w:val="000000"/>
                <w:spacing w:val="0"/>
                <w:sz w:val="24"/>
                <w:szCs w:val="24"/>
                <w:lang w:val="uk-UA" w:eastAsia="uk-UA"/>
              </w:rPr>
              <w:t>магістра</w:t>
            </w:r>
            <w:r w:rsidRPr="001C221B">
              <w:rPr>
                <w:rStyle w:val="100"/>
                <w:b w:val="0"/>
                <w:bCs w:val="0"/>
                <w:color w:val="000000"/>
                <w:spacing w:val="0"/>
                <w:sz w:val="24"/>
                <w:szCs w:val="24"/>
                <w:lang w:val="uk-UA" w:eastAsia="uk-UA"/>
              </w:rPr>
              <w:t xml:space="preserve">, одиничний, </w:t>
            </w:r>
            <w:r>
              <w:rPr>
                <w:rStyle w:val="100"/>
                <w:b w:val="0"/>
                <w:bCs w:val="0"/>
                <w:color w:val="000000"/>
                <w:spacing w:val="0"/>
                <w:sz w:val="24"/>
                <w:szCs w:val="24"/>
                <w:lang w:val="uk-UA" w:eastAsia="uk-UA"/>
              </w:rPr>
              <w:t>90</w:t>
            </w:r>
            <w:r w:rsidRPr="001C221B">
              <w:rPr>
                <w:rStyle w:val="100"/>
                <w:b w:val="0"/>
                <w:bCs w:val="0"/>
                <w:color w:val="000000"/>
                <w:spacing w:val="0"/>
                <w:sz w:val="24"/>
                <w:szCs w:val="24"/>
                <w:lang w:val="uk-UA" w:eastAsia="uk-UA"/>
              </w:rPr>
              <w:t xml:space="preserve"> кредитів ЄКТС, термін навчання </w:t>
            </w:r>
            <w:r>
              <w:rPr>
                <w:rStyle w:val="100"/>
                <w:b w:val="0"/>
                <w:bCs w:val="0"/>
                <w:color w:val="000000"/>
                <w:spacing w:val="0"/>
                <w:sz w:val="24"/>
                <w:szCs w:val="24"/>
                <w:lang w:val="uk-UA" w:eastAsia="uk-UA"/>
              </w:rPr>
              <w:t>1</w:t>
            </w:r>
            <w:r w:rsidR="00145DDD">
              <w:rPr>
                <w:rStyle w:val="100"/>
                <w:b w:val="0"/>
                <w:bCs w:val="0"/>
                <w:color w:val="000000"/>
                <w:spacing w:val="0"/>
                <w:sz w:val="24"/>
                <w:szCs w:val="24"/>
                <w:lang w:val="uk-UA" w:eastAsia="uk-UA"/>
              </w:rPr>
              <w:t>рік 4 місяці</w:t>
            </w:r>
            <w:r w:rsidRPr="001C221B">
              <w:rPr>
                <w:rStyle w:val="100"/>
                <w:b w:val="0"/>
                <w:bCs w:val="0"/>
                <w:color w:val="000000"/>
                <w:spacing w:val="0"/>
                <w:sz w:val="24"/>
                <w:szCs w:val="24"/>
                <w:lang w:val="uk-UA" w:eastAsia="uk-UA"/>
              </w:rPr>
              <w:t xml:space="preserve"> </w:t>
            </w:r>
          </w:p>
        </w:tc>
      </w:tr>
      <w:tr w:rsidR="00195075" w:rsidRPr="0071597B" w:rsidTr="0071597B">
        <w:tc>
          <w:tcPr>
            <w:tcW w:w="2987" w:type="dxa"/>
            <w:shd w:val="clear" w:color="auto" w:fill="auto"/>
          </w:tcPr>
          <w:p w:rsidR="00195075" w:rsidRPr="0071597B" w:rsidRDefault="00195075" w:rsidP="0071597B">
            <w:pPr>
              <w:pStyle w:val="a4"/>
              <w:shd w:val="clear" w:color="auto" w:fill="auto"/>
              <w:spacing w:line="240" w:lineRule="auto"/>
              <w:rPr>
                <w:spacing w:val="0"/>
                <w:sz w:val="24"/>
                <w:szCs w:val="24"/>
                <w:lang w:val="uk-UA"/>
              </w:rPr>
            </w:pPr>
            <w:r w:rsidRPr="0071597B">
              <w:rPr>
                <w:rStyle w:val="11pt"/>
                <w:bCs w:val="0"/>
                <w:color w:val="000000"/>
                <w:spacing w:val="0"/>
                <w:sz w:val="24"/>
                <w:szCs w:val="24"/>
                <w:lang w:val="uk-UA" w:eastAsia="uk-UA"/>
              </w:rPr>
              <w:t>Наявність акредитації</w:t>
            </w:r>
          </w:p>
        </w:tc>
        <w:tc>
          <w:tcPr>
            <w:tcW w:w="6867" w:type="dxa"/>
            <w:shd w:val="clear" w:color="auto" w:fill="auto"/>
          </w:tcPr>
          <w:p w:rsidR="00195075" w:rsidRPr="0071597B" w:rsidRDefault="00195075" w:rsidP="00DD3E7F">
            <w:pPr>
              <w:pStyle w:val="a4"/>
              <w:shd w:val="clear" w:color="auto" w:fill="auto"/>
              <w:tabs>
                <w:tab w:val="left" w:pos="130"/>
              </w:tabs>
              <w:spacing w:line="240" w:lineRule="auto"/>
              <w:jc w:val="both"/>
              <w:rPr>
                <w:spacing w:val="0"/>
                <w:sz w:val="24"/>
                <w:szCs w:val="24"/>
                <w:lang w:val="uk-UA"/>
              </w:rPr>
            </w:pPr>
            <w:r w:rsidRPr="001C221B">
              <w:rPr>
                <w:rStyle w:val="100"/>
                <w:b w:val="0"/>
                <w:bCs w:val="0"/>
                <w:color w:val="000000"/>
                <w:spacing w:val="0"/>
                <w:sz w:val="24"/>
                <w:szCs w:val="24"/>
                <w:lang w:val="uk-UA" w:eastAsia="uk-UA"/>
              </w:rPr>
              <w:t xml:space="preserve"> </w:t>
            </w:r>
          </w:p>
        </w:tc>
      </w:tr>
      <w:tr w:rsidR="0042415B" w:rsidRPr="0071597B" w:rsidTr="0071597B">
        <w:tc>
          <w:tcPr>
            <w:tcW w:w="2987" w:type="dxa"/>
            <w:shd w:val="clear" w:color="auto" w:fill="auto"/>
          </w:tcPr>
          <w:p w:rsidR="0042415B" w:rsidRPr="0071597B" w:rsidRDefault="0042415B" w:rsidP="0071597B">
            <w:pPr>
              <w:pStyle w:val="a4"/>
              <w:shd w:val="clear" w:color="auto" w:fill="auto"/>
              <w:spacing w:line="240" w:lineRule="auto"/>
              <w:rPr>
                <w:spacing w:val="0"/>
                <w:sz w:val="24"/>
                <w:szCs w:val="24"/>
                <w:lang w:val="uk-UA"/>
              </w:rPr>
            </w:pPr>
            <w:r w:rsidRPr="0071597B">
              <w:rPr>
                <w:rStyle w:val="11pt"/>
                <w:bCs w:val="0"/>
                <w:color w:val="000000"/>
                <w:spacing w:val="0"/>
                <w:sz w:val="24"/>
                <w:szCs w:val="24"/>
                <w:lang w:val="uk-UA" w:eastAsia="uk-UA"/>
              </w:rPr>
              <w:t>Цикл/рівень</w:t>
            </w:r>
          </w:p>
        </w:tc>
        <w:tc>
          <w:tcPr>
            <w:tcW w:w="6867" w:type="dxa"/>
            <w:shd w:val="clear" w:color="auto" w:fill="auto"/>
          </w:tcPr>
          <w:p w:rsidR="0042415B" w:rsidRPr="00195075" w:rsidRDefault="00195075" w:rsidP="001950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95075">
              <w:rPr>
                <w:rFonts w:ascii="Times New Roman" w:hAnsi="Times New Roman"/>
                <w:sz w:val="24"/>
                <w:szCs w:val="24"/>
                <w:lang w:eastAsia="ru-RU"/>
              </w:rPr>
              <w:t>НРК України 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8</w:t>
            </w:r>
            <w:r w:rsidRPr="001950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рівень, FQ-EHEA – другий цикл, QF-LLL – 8 рівень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42415B" w:rsidRPr="0071597B" w:rsidTr="0071597B">
        <w:tc>
          <w:tcPr>
            <w:tcW w:w="2987" w:type="dxa"/>
            <w:shd w:val="clear" w:color="auto" w:fill="auto"/>
          </w:tcPr>
          <w:p w:rsidR="0042415B" w:rsidRPr="0071597B" w:rsidRDefault="0042415B" w:rsidP="0071597B">
            <w:pPr>
              <w:pStyle w:val="a4"/>
              <w:shd w:val="clear" w:color="auto" w:fill="auto"/>
              <w:spacing w:line="240" w:lineRule="auto"/>
              <w:rPr>
                <w:spacing w:val="0"/>
                <w:sz w:val="24"/>
                <w:szCs w:val="24"/>
                <w:lang w:val="uk-UA"/>
              </w:rPr>
            </w:pPr>
            <w:r w:rsidRPr="0071597B">
              <w:rPr>
                <w:rStyle w:val="11pt"/>
                <w:bCs w:val="0"/>
                <w:color w:val="000000"/>
                <w:spacing w:val="0"/>
                <w:sz w:val="24"/>
                <w:szCs w:val="24"/>
                <w:lang w:val="uk-UA" w:eastAsia="uk-UA"/>
              </w:rPr>
              <w:t>Передумови</w:t>
            </w:r>
          </w:p>
        </w:tc>
        <w:tc>
          <w:tcPr>
            <w:tcW w:w="6867" w:type="dxa"/>
            <w:shd w:val="clear" w:color="auto" w:fill="auto"/>
          </w:tcPr>
          <w:p w:rsidR="0042415B" w:rsidRPr="0071597B" w:rsidRDefault="00195075" w:rsidP="0071597B">
            <w:pPr>
              <w:pStyle w:val="a4"/>
              <w:shd w:val="clear" w:color="auto" w:fill="auto"/>
              <w:spacing w:line="240" w:lineRule="auto"/>
              <w:jc w:val="both"/>
              <w:rPr>
                <w:spacing w:val="0"/>
                <w:sz w:val="24"/>
                <w:szCs w:val="24"/>
                <w:lang w:val="uk-UA"/>
              </w:rPr>
            </w:pPr>
            <w:r>
              <w:rPr>
                <w:rStyle w:val="100"/>
                <w:b w:val="0"/>
                <w:bCs w:val="0"/>
                <w:color w:val="000000"/>
                <w:spacing w:val="0"/>
                <w:sz w:val="24"/>
                <w:szCs w:val="24"/>
                <w:lang w:val="uk-UA" w:eastAsia="uk-UA"/>
              </w:rPr>
              <w:t>Н</w:t>
            </w:r>
            <w:r w:rsidR="0042415B" w:rsidRPr="0071597B">
              <w:rPr>
                <w:rStyle w:val="100"/>
                <w:b w:val="0"/>
                <w:bCs w:val="0"/>
                <w:color w:val="000000"/>
                <w:spacing w:val="0"/>
                <w:sz w:val="24"/>
                <w:szCs w:val="24"/>
                <w:lang w:val="uk-UA" w:eastAsia="uk-UA"/>
              </w:rPr>
              <w:t>аявність ступеня бакалавра</w:t>
            </w:r>
            <w:r w:rsidR="008A701D" w:rsidRPr="0071597B">
              <w:rPr>
                <w:rStyle w:val="100"/>
                <w:b w:val="0"/>
                <w:bCs w:val="0"/>
                <w:color w:val="000000"/>
                <w:spacing w:val="0"/>
                <w:sz w:val="24"/>
                <w:szCs w:val="24"/>
                <w:lang w:val="uk-UA" w:eastAsia="uk-UA"/>
              </w:rPr>
              <w:t>.</w:t>
            </w:r>
          </w:p>
        </w:tc>
      </w:tr>
      <w:tr w:rsidR="005E4B33" w:rsidRPr="0071597B" w:rsidTr="0071597B">
        <w:tc>
          <w:tcPr>
            <w:tcW w:w="2987" w:type="dxa"/>
            <w:shd w:val="clear" w:color="auto" w:fill="auto"/>
          </w:tcPr>
          <w:p w:rsidR="005E4B33" w:rsidRPr="0071597B" w:rsidRDefault="0042415B" w:rsidP="007159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597B">
              <w:rPr>
                <w:rFonts w:ascii="Times New Roman" w:hAnsi="Times New Roman"/>
                <w:b/>
                <w:sz w:val="24"/>
                <w:szCs w:val="24"/>
              </w:rPr>
              <w:t>Мова(и) викладання</w:t>
            </w:r>
          </w:p>
        </w:tc>
        <w:tc>
          <w:tcPr>
            <w:tcW w:w="6867" w:type="dxa"/>
            <w:shd w:val="clear" w:color="auto" w:fill="auto"/>
          </w:tcPr>
          <w:p w:rsidR="005E4B33" w:rsidRPr="0071597B" w:rsidRDefault="002F76A5" w:rsidP="00715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97B">
              <w:rPr>
                <w:rFonts w:ascii="Times New Roman" w:hAnsi="Times New Roman"/>
                <w:sz w:val="24"/>
                <w:szCs w:val="24"/>
              </w:rPr>
              <w:t>Українська.</w:t>
            </w:r>
          </w:p>
        </w:tc>
      </w:tr>
      <w:tr w:rsidR="00195075" w:rsidRPr="0071597B" w:rsidTr="00C82CE6">
        <w:tc>
          <w:tcPr>
            <w:tcW w:w="2987" w:type="dxa"/>
            <w:shd w:val="clear" w:color="auto" w:fill="auto"/>
          </w:tcPr>
          <w:p w:rsidR="00195075" w:rsidRPr="0071597B" w:rsidRDefault="00195075" w:rsidP="0071597B">
            <w:pPr>
              <w:pStyle w:val="a4"/>
              <w:shd w:val="clear" w:color="auto" w:fill="auto"/>
              <w:spacing w:line="240" w:lineRule="auto"/>
              <w:rPr>
                <w:spacing w:val="0"/>
                <w:sz w:val="24"/>
                <w:szCs w:val="24"/>
                <w:lang w:val="uk-UA"/>
              </w:rPr>
            </w:pPr>
            <w:r w:rsidRPr="0071597B">
              <w:rPr>
                <w:rStyle w:val="11pt"/>
                <w:bCs w:val="0"/>
                <w:color w:val="000000"/>
                <w:spacing w:val="0"/>
                <w:sz w:val="24"/>
                <w:szCs w:val="24"/>
                <w:lang w:val="uk-UA" w:eastAsia="uk-UA"/>
              </w:rPr>
              <w:t>Термін дії освітньої програми</w:t>
            </w:r>
          </w:p>
        </w:tc>
        <w:tc>
          <w:tcPr>
            <w:tcW w:w="6867" w:type="dxa"/>
            <w:shd w:val="clear" w:color="auto" w:fill="auto"/>
            <w:vAlign w:val="center"/>
          </w:tcPr>
          <w:p w:rsidR="00195075" w:rsidRPr="00100249" w:rsidRDefault="00100249" w:rsidP="00C82CE6">
            <w:pPr>
              <w:pStyle w:val="a4"/>
              <w:shd w:val="clear" w:color="auto" w:fill="auto"/>
              <w:spacing w:line="240" w:lineRule="auto"/>
              <w:rPr>
                <w:spacing w:val="0"/>
                <w:sz w:val="24"/>
                <w:szCs w:val="24"/>
                <w:lang w:val="uk-UA"/>
              </w:rPr>
            </w:pPr>
            <w:r w:rsidRPr="00100249">
              <w:rPr>
                <w:spacing w:val="0"/>
                <w:sz w:val="24"/>
                <w:szCs w:val="24"/>
                <w:lang w:val="uk-UA"/>
              </w:rPr>
              <w:t>До 31.12.2018</w:t>
            </w:r>
          </w:p>
        </w:tc>
      </w:tr>
      <w:tr w:rsidR="00195075" w:rsidRPr="0071597B" w:rsidTr="00C82CE6">
        <w:tc>
          <w:tcPr>
            <w:tcW w:w="2987" w:type="dxa"/>
            <w:shd w:val="clear" w:color="auto" w:fill="auto"/>
          </w:tcPr>
          <w:p w:rsidR="00195075" w:rsidRPr="0071597B" w:rsidRDefault="00195075" w:rsidP="0071597B">
            <w:pPr>
              <w:pStyle w:val="a4"/>
              <w:shd w:val="clear" w:color="auto" w:fill="auto"/>
              <w:spacing w:line="240" w:lineRule="auto"/>
              <w:rPr>
                <w:spacing w:val="0"/>
                <w:sz w:val="24"/>
                <w:szCs w:val="24"/>
                <w:lang w:val="uk-UA"/>
              </w:rPr>
            </w:pPr>
            <w:r w:rsidRPr="0071597B">
              <w:rPr>
                <w:rStyle w:val="11pt"/>
                <w:bCs w:val="0"/>
                <w:color w:val="000000"/>
                <w:spacing w:val="0"/>
                <w:sz w:val="24"/>
                <w:szCs w:val="24"/>
                <w:lang w:val="uk-UA" w:eastAsia="uk-UA"/>
              </w:rPr>
              <w:t>Інтернет-адреса постійного розміщення опису освітньої програми</w:t>
            </w:r>
          </w:p>
        </w:tc>
        <w:tc>
          <w:tcPr>
            <w:tcW w:w="6867" w:type="dxa"/>
            <w:shd w:val="clear" w:color="auto" w:fill="auto"/>
            <w:vAlign w:val="center"/>
          </w:tcPr>
          <w:p w:rsidR="00195075" w:rsidRPr="00100249" w:rsidRDefault="00195075" w:rsidP="00100249">
            <w:pPr>
              <w:pStyle w:val="a4"/>
              <w:shd w:val="clear" w:color="auto" w:fill="auto"/>
              <w:spacing w:line="240" w:lineRule="auto"/>
              <w:rPr>
                <w:spacing w:val="0"/>
                <w:sz w:val="24"/>
                <w:szCs w:val="24"/>
                <w:lang w:val="en-US"/>
              </w:rPr>
            </w:pPr>
            <w:r w:rsidRPr="001C221B">
              <w:rPr>
                <w:rStyle w:val="100"/>
                <w:b w:val="0"/>
                <w:bCs w:val="0"/>
                <w:color w:val="000000"/>
                <w:spacing w:val="0"/>
                <w:sz w:val="24"/>
                <w:szCs w:val="24"/>
                <w:lang w:val="uk-UA" w:eastAsia="uk-UA"/>
              </w:rPr>
              <w:t>www.</w:t>
            </w:r>
            <w:r w:rsidR="00100249">
              <w:rPr>
                <w:rStyle w:val="100"/>
                <w:b w:val="0"/>
                <w:bCs w:val="0"/>
                <w:color w:val="000000"/>
                <w:spacing w:val="0"/>
                <w:sz w:val="24"/>
                <w:szCs w:val="24"/>
                <w:lang w:val="en-US" w:eastAsia="uk-UA"/>
              </w:rPr>
              <w:t>ddpu.edu.ua</w:t>
            </w:r>
          </w:p>
        </w:tc>
      </w:tr>
    </w:tbl>
    <w:p w:rsidR="009D1396" w:rsidRPr="009A3F74" w:rsidRDefault="009D1396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597"/>
        <w:gridCol w:w="297"/>
        <w:gridCol w:w="1532"/>
        <w:gridCol w:w="2308"/>
        <w:gridCol w:w="2484"/>
      </w:tblGrid>
      <w:tr w:rsidR="0042415B" w:rsidRPr="0071597B" w:rsidTr="00C82CE6">
        <w:tc>
          <w:tcPr>
            <w:tcW w:w="9854" w:type="dxa"/>
            <w:gridSpan w:val="6"/>
            <w:shd w:val="clear" w:color="auto" w:fill="auto"/>
          </w:tcPr>
          <w:p w:rsidR="0042415B" w:rsidRPr="0071597B" w:rsidRDefault="0042415B" w:rsidP="00715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97B">
              <w:rPr>
                <w:rStyle w:val="11pt"/>
                <w:rFonts w:ascii="Times New Roman" w:hAnsi="Times New Roman"/>
                <w:bCs w:val="0"/>
                <w:color w:val="000000"/>
                <w:spacing w:val="0"/>
                <w:sz w:val="24"/>
                <w:szCs w:val="24"/>
                <w:lang w:eastAsia="uk-UA"/>
              </w:rPr>
              <w:t xml:space="preserve">2 </w:t>
            </w:r>
            <w:r w:rsidR="00371AF8" w:rsidRPr="0071597B">
              <w:rPr>
                <w:rStyle w:val="11pt"/>
                <w:rFonts w:ascii="Times New Roman" w:hAnsi="Times New Roman"/>
                <w:bCs w:val="0"/>
                <w:color w:val="000000"/>
                <w:spacing w:val="0"/>
                <w:sz w:val="24"/>
                <w:szCs w:val="24"/>
                <w:lang w:eastAsia="uk-UA"/>
              </w:rPr>
              <w:t>–</w:t>
            </w:r>
            <w:r w:rsidRPr="0071597B">
              <w:rPr>
                <w:rStyle w:val="11pt"/>
                <w:rFonts w:ascii="Times New Roman" w:hAnsi="Times New Roman"/>
                <w:bCs w:val="0"/>
                <w:color w:val="000000"/>
                <w:spacing w:val="0"/>
                <w:sz w:val="24"/>
                <w:szCs w:val="24"/>
                <w:lang w:eastAsia="uk-UA"/>
              </w:rPr>
              <w:t xml:space="preserve"> Мета освітньої програми</w:t>
            </w:r>
          </w:p>
        </w:tc>
      </w:tr>
      <w:tr w:rsidR="0042415B" w:rsidRPr="0071597B" w:rsidTr="00C82CE6">
        <w:tc>
          <w:tcPr>
            <w:tcW w:w="9854" w:type="dxa"/>
            <w:gridSpan w:val="6"/>
            <w:shd w:val="clear" w:color="auto" w:fill="auto"/>
          </w:tcPr>
          <w:p w:rsidR="0042415B" w:rsidRPr="0071597B" w:rsidRDefault="00195075" w:rsidP="00100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075">
              <w:rPr>
                <w:rStyle w:val="100"/>
                <w:rFonts w:ascii="Times New Roman" w:hAnsi="Times New Roman"/>
                <w:b w:val="0"/>
                <w:bCs w:val="0"/>
                <w:color w:val="000000"/>
                <w:spacing w:val="0"/>
                <w:sz w:val="24"/>
                <w:szCs w:val="24"/>
                <w:lang w:eastAsia="uk-UA"/>
              </w:rPr>
              <w:t xml:space="preserve">Узагальнення, розширення, поглиблення знань </w:t>
            </w:r>
            <w:r>
              <w:rPr>
                <w:rStyle w:val="100"/>
                <w:rFonts w:ascii="Times New Roman" w:hAnsi="Times New Roman"/>
                <w:b w:val="0"/>
                <w:bCs w:val="0"/>
                <w:color w:val="000000"/>
                <w:spacing w:val="0"/>
                <w:sz w:val="24"/>
                <w:szCs w:val="24"/>
                <w:lang w:eastAsia="uk-UA"/>
              </w:rPr>
              <w:t>студентів</w:t>
            </w:r>
            <w:r w:rsidRPr="00195075">
              <w:rPr>
                <w:rStyle w:val="100"/>
                <w:rFonts w:ascii="Times New Roman" w:hAnsi="Times New Roman"/>
                <w:b w:val="0"/>
                <w:bCs w:val="0"/>
                <w:color w:val="000000"/>
                <w:spacing w:val="0"/>
                <w:sz w:val="24"/>
                <w:szCs w:val="24"/>
                <w:lang w:eastAsia="uk-UA"/>
              </w:rPr>
              <w:t xml:space="preserve"> із базових педагогічних і методичних дисциплін, розвиток творчо-дослідницьких умінь та навичок; формування комплексу загальних та фахових </w:t>
            </w:r>
            <w:proofErr w:type="spellStart"/>
            <w:r w:rsidRPr="00195075">
              <w:rPr>
                <w:rStyle w:val="100"/>
                <w:rFonts w:ascii="Times New Roman" w:hAnsi="Times New Roman"/>
                <w:b w:val="0"/>
                <w:bCs w:val="0"/>
                <w:color w:val="000000"/>
                <w:spacing w:val="0"/>
                <w:sz w:val="24"/>
                <w:szCs w:val="24"/>
                <w:lang w:eastAsia="uk-UA"/>
              </w:rPr>
              <w:t>компетентностей</w:t>
            </w:r>
            <w:proofErr w:type="spellEnd"/>
            <w:r w:rsidRPr="00195075">
              <w:rPr>
                <w:rStyle w:val="100"/>
                <w:rFonts w:ascii="Times New Roman" w:hAnsi="Times New Roman"/>
                <w:b w:val="0"/>
                <w:bCs w:val="0"/>
                <w:color w:val="000000"/>
                <w:spacing w:val="0"/>
                <w:sz w:val="24"/>
                <w:szCs w:val="24"/>
                <w:lang w:eastAsia="uk-UA"/>
              </w:rPr>
              <w:t xml:space="preserve">, що є необхідними для сучасного фахівця вищої педагогічної школи задля задоволення потреб суспільства у кваліфікованих кадрах у галузі педагогічної освіти зі спеціальності 013 Початкова освіта; формування випускників, здатних до здійснення педагогічної, навчально-виховної, науково-методичної, організаційно-управлінської діяльності в </w:t>
            </w:r>
            <w:r>
              <w:rPr>
                <w:rStyle w:val="100"/>
                <w:rFonts w:ascii="Times New Roman" w:hAnsi="Times New Roman"/>
                <w:b w:val="0"/>
                <w:bCs w:val="0"/>
                <w:color w:val="000000"/>
                <w:spacing w:val="0"/>
                <w:sz w:val="24"/>
                <w:szCs w:val="24"/>
                <w:lang w:eastAsia="uk-UA"/>
              </w:rPr>
              <w:t>закладах освіти</w:t>
            </w:r>
            <w:r w:rsidRPr="00195075">
              <w:rPr>
                <w:rStyle w:val="100"/>
                <w:rFonts w:ascii="Times New Roman" w:hAnsi="Times New Roman"/>
                <w:b w:val="0"/>
                <w:bCs w:val="0"/>
                <w:color w:val="000000"/>
                <w:spacing w:val="0"/>
                <w:sz w:val="24"/>
                <w:szCs w:val="24"/>
                <w:lang w:eastAsia="uk-UA"/>
              </w:rPr>
              <w:t xml:space="preserve"> зі спеціальності «Початкова освіта», у початковій </w:t>
            </w:r>
            <w:r>
              <w:rPr>
                <w:rStyle w:val="100"/>
                <w:rFonts w:ascii="Times New Roman" w:hAnsi="Times New Roman"/>
                <w:b w:val="0"/>
                <w:bCs w:val="0"/>
                <w:color w:val="000000"/>
                <w:spacing w:val="0"/>
                <w:sz w:val="24"/>
                <w:szCs w:val="24"/>
                <w:lang w:eastAsia="uk-UA"/>
              </w:rPr>
              <w:t>ланці</w:t>
            </w:r>
            <w:r w:rsidRPr="00195075">
              <w:rPr>
                <w:rStyle w:val="100"/>
                <w:rFonts w:ascii="Times New Roman" w:hAnsi="Times New Roman"/>
                <w:b w:val="0"/>
                <w:bCs w:val="0"/>
                <w:color w:val="000000"/>
                <w:spacing w:val="0"/>
                <w:sz w:val="24"/>
                <w:szCs w:val="24"/>
                <w:lang w:eastAsia="uk-UA"/>
              </w:rPr>
              <w:t xml:space="preserve"> </w:t>
            </w:r>
            <w:r>
              <w:rPr>
                <w:rStyle w:val="100"/>
                <w:rFonts w:ascii="Times New Roman" w:hAnsi="Times New Roman"/>
                <w:b w:val="0"/>
                <w:bCs w:val="0"/>
                <w:color w:val="000000"/>
                <w:spacing w:val="0"/>
                <w:sz w:val="24"/>
                <w:szCs w:val="24"/>
                <w:lang w:eastAsia="uk-UA"/>
              </w:rPr>
              <w:t>закладів середньої освіти</w:t>
            </w:r>
            <w:r w:rsidRPr="00195075">
              <w:rPr>
                <w:rStyle w:val="100"/>
                <w:rFonts w:ascii="Times New Roman" w:hAnsi="Times New Roman"/>
                <w:b w:val="0"/>
                <w:bCs w:val="0"/>
                <w:color w:val="000000"/>
                <w:spacing w:val="0"/>
                <w:sz w:val="24"/>
                <w:szCs w:val="24"/>
                <w:lang w:eastAsia="uk-UA"/>
              </w:rPr>
              <w:t xml:space="preserve">; задоволення потреб особистості в інтелектуальному, культурному, моральному розвитку, </w:t>
            </w:r>
            <w:proofErr w:type="spellStart"/>
            <w:r w:rsidRPr="00195075">
              <w:rPr>
                <w:rStyle w:val="100"/>
                <w:rFonts w:ascii="Times New Roman" w:hAnsi="Times New Roman"/>
                <w:b w:val="0"/>
                <w:bCs w:val="0"/>
                <w:color w:val="000000"/>
                <w:spacing w:val="0"/>
                <w:sz w:val="24"/>
                <w:szCs w:val="24"/>
                <w:lang w:eastAsia="uk-UA"/>
              </w:rPr>
              <w:t>акмеологічних</w:t>
            </w:r>
            <w:proofErr w:type="spellEnd"/>
            <w:r w:rsidRPr="00195075">
              <w:rPr>
                <w:rStyle w:val="100"/>
                <w:rFonts w:ascii="Times New Roman" w:hAnsi="Times New Roman"/>
                <w:b w:val="0"/>
                <w:bCs w:val="0"/>
                <w:color w:val="000000"/>
                <w:spacing w:val="0"/>
                <w:sz w:val="24"/>
                <w:szCs w:val="24"/>
                <w:lang w:eastAsia="uk-UA"/>
              </w:rPr>
              <w:t xml:space="preserve"> прагненнях.</w:t>
            </w:r>
          </w:p>
        </w:tc>
      </w:tr>
      <w:tr w:rsidR="0042415B" w:rsidRPr="0071597B" w:rsidTr="00C82CE6">
        <w:tc>
          <w:tcPr>
            <w:tcW w:w="9854" w:type="dxa"/>
            <w:gridSpan w:val="6"/>
            <w:shd w:val="clear" w:color="auto" w:fill="auto"/>
          </w:tcPr>
          <w:p w:rsidR="0042415B" w:rsidRPr="0071597B" w:rsidRDefault="0042415B" w:rsidP="0071597B">
            <w:pPr>
              <w:spacing w:after="0" w:line="240" w:lineRule="auto"/>
              <w:ind w:right="-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97B">
              <w:rPr>
                <w:rStyle w:val="11pt"/>
                <w:rFonts w:ascii="Times New Roman" w:hAnsi="Times New Roman"/>
                <w:bCs w:val="0"/>
                <w:color w:val="000000"/>
                <w:spacing w:val="0"/>
                <w:sz w:val="24"/>
                <w:szCs w:val="24"/>
                <w:lang w:eastAsia="uk-UA"/>
              </w:rPr>
              <w:t xml:space="preserve">3 </w:t>
            </w:r>
            <w:r w:rsidR="00371AF8" w:rsidRPr="0071597B">
              <w:rPr>
                <w:rStyle w:val="11pt"/>
                <w:rFonts w:ascii="Times New Roman" w:hAnsi="Times New Roman"/>
                <w:bCs w:val="0"/>
                <w:color w:val="000000"/>
                <w:spacing w:val="0"/>
                <w:sz w:val="24"/>
                <w:szCs w:val="24"/>
                <w:lang w:eastAsia="uk-UA"/>
              </w:rPr>
              <w:t>–</w:t>
            </w:r>
            <w:r w:rsidRPr="0071597B">
              <w:rPr>
                <w:rStyle w:val="11pt"/>
                <w:rFonts w:ascii="Times New Roman" w:hAnsi="Times New Roman"/>
                <w:bCs w:val="0"/>
                <w:color w:val="000000"/>
                <w:spacing w:val="0"/>
                <w:sz w:val="24"/>
                <w:szCs w:val="24"/>
                <w:lang w:eastAsia="uk-UA"/>
              </w:rPr>
              <w:t xml:space="preserve"> </w:t>
            </w:r>
            <w:r w:rsidR="005F2E4B" w:rsidRPr="0071597B">
              <w:rPr>
                <w:rStyle w:val="11pt"/>
                <w:rFonts w:ascii="Times New Roman" w:hAnsi="Times New Roman"/>
                <w:bCs w:val="0"/>
                <w:color w:val="000000"/>
                <w:spacing w:val="0"/>
                <w:sz w:val="24"/>
                <w:szCs w:val="24"/>
                <w:lang w:eastAsia="uk-UA"/>
              </w:rPr>
              <w:t>Характеристика</w:t>
            </w:r>
            <w:r w:rsidRPr="0071597B">
              <w:rPr>
                <w:rStyle w:val="11pt"/>
                <w:rFonts w:ascii="Times New Roman" w:hAnsi="Times New Roman"/>
                <w:bCs w:val="0"/>
                <w:color w:val="000000"/>
                <w:spacing w:val="0"/>
                <w:sz w:val="24"/>
                <w:szCs w:val="24"/>
                <w:lang w:eastAsia="uk-UA"/>
              </w:rPr>
              <w:t xml:space="preserve"> освітньої програми</w:t>
            </w:r>
          </w:p>
        </w:tc>
      </w:tr>
      <w:tr w:rsidR="0042415B" w:rsidRPr="0071597B" w:rsidTr="00BB77C4">
        <w:tc>
          <w:tcPr>
            <w:tcW w:w="3327" w:type="dxa"/>
            <w:gridSpan w:val="3"/>
            <w:shd w:val="clear" w:color="auto" w:fill="auto"/>
          </w:tcPr>
          <w:p w:rsidR="0042415B" w:rsidRPr="0071597B" w:rsidRDefault="0042415B" w:rsidP="0071597B">
            <w:pPr>
              <w:pStyle w:val="a4"/>
              <w:shd w:val="clear" w:color="auto" w:fill="auto"/>
              <w:spacing w:line="240" w:lineRule="auto"/>
              <w:rPr>
                <w:rStyle w:val="11pt"/>
                <w:bCs w:val="0"/>
                <w:color w:val="000000"/>
                <w:spacing w:val="0"/>
                <w:sz w:val="24"/>
                <w:szCs w:val="24"/>
                <w:lang w:val="uk-UA" w:eastAsia="uk-UA"/>
              </w:rPr>
            </w:pPr>
            <w:r w:rsidRPr="0071597B">
              <w:rPr>
                <w:rStyle w:val="11pt"/>
                <w:bCs w:val="0"/>
                <w:color w:val="000000"/>
                <w:spacing w:val="0"/>
                <w:sz w:val="24"/>
                <w:szCs w:val="24"/>
                <w:lang w:val="uk-UA" w:eastAsia="uk-UA"/>
              </w:rPr>
              <w:t>Предметна область (галузь знань, спеціальність,</w:t>
            </w:r>
          </w:p>
          <w:p w:rsidR="0042415B" w:rsidRPr="0071597B" w:rsidRDefault="0042415B" w:rsidP="00715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97B">
              <w:rPr>
                <w:rStyle w:val="11pt"/>
                <w:rFonts w:ascii="Times New Roman" w:hAnsi="Times New Roman"/>
                <w:bCs w:val="0"/>
                <w:color w:val="000000"/>
                <w:spacing w:val="0"/>
                <w:sz w:val="24"/>
                <w:szCs w:val="24"/>
                <w:lang w:eastAsia="uk-UA"/>
              </w:rPr>
              <w:t xml:space="preserve">спеціалізація </w:t>
            </w:r>
            <w:r w:rsidRPr="0071597B">
              <w:rPr>
                <w:rStyle w:val="100"/>
                <w:rFonts w:ascii="Times New Roman" w:hAnsi="Times New Roman"/>
                <w:bCs w:val="0"/>
                <w:color w:val="000000"/>
                <w:spacing w:val="0"/>
                <w:sz w:val="24"/>
                <w:szCs w:val="24"/>
                <w:lang w:eastAsia="uk-UA"/>
              </w:rPr>
              <w:t>(за наявності))</w:t>
            </w:r>
          </w:p>
        </w:tc>
        <w:tc>
          <w:tcPr>
            <w:tcW w:w="6527" w:type="dxa"/>
            <w:gridSpan w:val="3"/>
            <w:shd w:val="clear" w:color="auto" w:fill="auto"/>
          </w:tcPr>
          <w:p w:rsidR="00EC05CF" w:rsidRPr="00EC05CF" w:rsidRDefault="00EC05CF" w:rsidP="00EC05CF">
            <w:pPr>
              <w:pStyle w:val="a4"/>
              <w:spacing w:line="240" w:lineRule="auto"/>
              <w:jc w:val="both"/>
              <w:rPr>
                <w:rStyle w:val="100"/>
                <w:b w:val="0"/>
                <w:bCs w:val="0"/>
                <w:color w:val="000000"/>
                <w:spacing w:val="0"/>
                <w:sz w:val="24"/>
                <w:szCs w:val="24"/>
                <w:lang w:val="uk-UA" w:eastAsia="uk-UA"/>
              </w:rPr>
            </w:pPr>
            <w:r w:rsidRPr="00EC05CF">
              <w:rPr>
                <w:rStyle w:val="100"/>
                <w:b w:val="0"/>
                <w:bCs w:val="0"/>
                <w:color w:val="000000"/>
                <w:spacing w:val="0"/>
                <w:sz w:val="24"/>
                <w:szCs w:val="24"/>
                <w:lang w:val="uk-UA" w:eastAsia="uk-UA"/>
              </w:rPr>
              <w:t xml:space="preserve">Освітня програма підготовки </w:t>
            </w:r>
            <w:r>
              <w:rPr>
                <w:rStyle w:val="100"/>
                <w:b w:val="0"/>
                <w:bCs w:val="0"/>
                <w:color w:val="000000"/>
                <w:spacing w:val="0"/>
                <w:sz w:val="24"/>
                <w:szCs w:val="24"/>
                <w:lang w:val="uk-UA" w:eastAsia="uk-UA"/>
              </w:rPr>
              <w:t>студентів</w:t>
            </w:r>
            <w:r w:rsidRPr="00EC05CF">
              <w:rPr>
                <w:rStyle w:val="100"/>
                <w:b w:val="0"/>
                <w:bCs w:val="0"/>
                <w:color w:val="000000"/>
                <w:spacing w:val="0"/>
                <w:sz w:val="24"/>
                <w:szCs w:val="24"/>
                <w:lang w:val="uk-UA" w:eastAsia="uk-UA"/>
              </w:rPr>
              <w:t xml:space="preserve"> другого (магістерського) рівн</w:t>
            </w:r>
            <w:r>
              <w:rPr>
                <w:rStyle w:val="100"/>
                <w:b w:val="0"/>
                <w:bCs w:val="0"/>
                <w:color w:val="000000"/>
                <w:spacing w:val="0"/>
                <w:sz w:val="24"/>
                <w:szCs w:val="24"/>
                <w:lang w:val="uk-UA" w:eastAsia="uk-UA"/>
              </w:rPr>
              <w:t xml:space="preserve">я вищої освіти галузі знань 01 </w:t>
            </w:r>
            <w:r w:rsidRPr="00EC05CF">
              <w:rPr>
                <w:rStyle w:val="100"/>
                <w:b w:val="0"/>
                <w:bCs w:val="0"/>
                <w:color w:val="000000"/>
                <w:spacing w:val="0"/>
                <w:sz w:val="24"/>
                <w:szCs w:val="24"/>
                <w:lang w:val="uk-UA" w:eastAsia="uk-UA"/>
              </w:rPr>
              <w:t>Освіта</w:t>
            </w:r>
            <w:r w:rsidR="002B45DB">
              <w:rPr>
                <w:rStyle w:val="100"/>
                <w:b w:val="0"/>
                <w:bCs w:val="0"/>
                <w:color w:val="000000"/>
                <w:spacing w:val="0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Style w:val="100"/>
                <w:b w:val="0"/>
                <w:bCs w:val="0"/>
                <w:color w:val="000000"/>
                <w:spacing w:val="0"/>
                <w:sz w:val="24"/>
                <w:szCs w:val="24"/>
                <w:lang w:val="uk-UA" w:eastAsia="uk-UA"/>
              </w:rPr>
              <w:t>/</w:t>
            </w:r>
            <w:r w:rsidR="002B45DB">
              <w:rPr>
                <w:rStyle w:val="100"/>
                <w:b w:val="0"/>
                <w:bCs w:val="0"/>
                <w:color w:val="000000"/>
                <w:spacing w:val="0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Style w:val="100"/>
                <w:b w:val="0"/>
                <w:bCs w:val="0"/>
                <w:color w:val="000000"/>
                <w:spacing w:val="0"/>
                <w:sz w:val="24"/>
                <w:szCs w:val="24"/>
                <w:lang w:val="uk-UA" w:eastAsia="uk-UA"/>
              </w:rPr>
              <w:t>Педагогіка, спеціальності 013 Початкова освіта</w:t>
            </w:r>
            <w:r w:rsidRPr="00EC05CF">
              <w:rPr>
                <w:rStyle w:val="100"/>
                <w:b w:val="0"/>
                <w:bCs w:val="0"/>
                <w:color w:val="000000"/>
                <w:spacing w:val="0"/>
                <w:sz w:val="24"/>
                <w:szCs w:val="24"/>
                <w:lang w:val="uk-UA" w:eastAsia="uk-UA"/>
              </w:rPr>
              <w:t xml:space="preserve"> </w:t>
            </w:r>
            <w:r w:rsidR="002B45DB" w:rsidRPr="002B45DB">
              <w:rPr>
                <w:rStyle w:val="100"/>
                <w:b w:val="0"/>
                <w:bCs w:val="0"/>
                <w:color w:val="000000"/>
                <w:spacing w:val="0"/>
                <w:sz w:val="24"/>
                <w:szCs w:val="24"/>
                <w:lang w:val="uk-UA" w:eastAsia="uk-UA"/>
              </w:rPr>
              <w:t>(</w:t>
            </w:r>
            <w:r w:rsidR="002B45DB">
              <w:rPr>
                <w:rStyle w:val="100"/>
                <w:b w:val="0"/>
                <w:bCs w:val="0"/>
                <w:color w:val="000000"/>
                <w:spacing w:val="0"/>
                <w:sz w:val="24"/>
                <w:szCs w:val="24"/>
                <w:lang w:val="uk-UA" w:eastAsia="uk-UA"/>
              </w:rPr>
              <w:t>вибіркові блоки</w:t>
            </w:r>
            <w:r w:rsidRPr="00EC05CF">
              <w:rPr>
                <w:rStyle w:val="100"/>
                <w:b w:val="0"/>
                <w:bCs w:val="0"/>
                <w:color w:val="000000"/>
                <w:spacing w:val="0"/>
                <w:sz w:val="24"/>
                <w:szCs w:val="24"/>
                <w:lang w:val="uk-UA" w:eastAsia="uk-UA"/>
              </w:rPr>
              <w:t xml:space="preserve"> «Інформатика», «Англійська м</w:t>
            </w:r>
            <w:r>
              <w:rPr>
                <w:rStyle w:val="100"/>
                <w:b w:val="0"/>
                <w:bCs w:val="0"/>
                <w:color w:val="000000"/>
                <w:spacing w:val="0"/>
                <w:sz w:val="24"/>
                <w:szCs w:val="24"/>
                <w:lang w:val="uk-UA" w:eastAsia="uk-UA"/>
              </w:rPr>
              <w:t>ова», «Музика», «Хореографія»</w:t>
            </w:r>
            <w:r w:rsidR="002B45DB">
              <w:rPr>
                <w:rStyle w:val="100"/>
                <w:b w:val="0"/>
                <w:bCs w:val="0"/>
                <w:color w:val="000000"/>
                <w:spacing w:val="0"/>
                <w:sz w:val="24"/>
                <w:szCs w:val="24"/>
                <w:lang w:val="uk-UA" w:eastAsia="uk-UA"/>
              </w:rPr>
              <w:t>)</w:t>
            </w:r>
            <w:r w:rsidRPr="00EC05CF">
              <w:rPr>
                <w:rStyle w:val="100"/>
                <w:b w:val="0"/>
                <w:bCs w:val="0"/>
                <w:color w:val="000000"/>
                <w:spacing w:val="0"/>
                <w:sz w:val="24"/>
                <w:szCs w:val="24"/>
                <w:lang w:val="uk-UA" w:eastAsia="uk-UA"/>
              </w:rPr>
              <w:t>.</w:t>
            </w:r>
          </w:p>
          <w:p w:rsidR="002B45DB" w:rsidRPr="002B45DB" w:rsidRDefault="002B45DB" w:rsidP="002B45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5DB">
              <w:rPr>
                <w:rFonts w:ascii="Times New Roman" w:hAnsi="Times New Roman"/>
                <w:sz w:val="24"/>
                <w:szCs w:val="24"/>
              </w:rPr>
              <w:t xml:space="preserve">Програмою передбачено здійснення професійної підготовки майбутніх </w:t>
            </w:r>
            <w:r>
              <w:rPr>
                <w:rFonts w:ascii="Times New Roman" w:hAnsi="Times New Roman"/>
                <w:sz w:val="24"/>
                <w:szCs w:val="24"/>
              </w:rPr>
              <w:t>фахівців галузі</w:t>
            </w:r>
            <w:r w:rsidRPr="002B45DB">
              <w:rPr>
                <w:rFonts w:ascii="Times New Roman" w:hAnsi="Times New Roman"/>
                <w:sz w:val="24"/>
                <w:szCs w:val="24"/>
              </w:rPr>
              <w:t xml:space="preserve"> початкової школи; опанування сучасних тенденцій початкової освіти в умовах </w:t>
            </w:r>
            <w:r w:rsidRPr="002B45D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оновлення освітніх стандартів, формування готовності до застосування </w:t>
            </w:r>
            <w:proofErr w:type="spellStart"/>
            <w:r w:rsidRPr="002B45DB">
              <w:rPr>
                <w:rFonts w:ascii="Times New Roman" w:hAnsi="Times New Roman"/>
                <w:sz w:val="24"/>
                <w:szCs w:val="24"/>
              </w:rPr>
              <w:t>компетентнісного</w:t>
            </w:r>
            <w:proofErr w:type="spellEnd"/>
            <w:r w:rsidRPr="002B45DB">
              <w:rPr>
                <w:rFonts w:ascii="Times New Roman" w:hAnsi="Times New Roman"/>
                <w:sz w:val="24"/>
                <w:szCs w:val="24"/>
              </w:rPr>
              <w:t xml:space="preserve">, особистісно зорієнтованого, системного, </w:t>
            </w:r>
            <w:proofErr w:type="spellStart"/>
            <w:r w:rsidRPr="002B45DB">
              <w:rPr>
                <w:rFonts w:ascii="Times New Roman" w:hAnsi="Times New Roman"/>
                <w:sz w:val="24"/>
                <w:szCs w:val="24"/>
              </w:rPr>
              <w:t>акмеологічного</w:t>
            </w:r>
            <w:proofErr w:type="spellEnd"/>
            <w:r w:rsidRPr="002B45DB">
              <w:rPr>
                <w:rFonts w:ascii="Times New Roman" w:hAnsi="Times New Roman"/>
                <w:sz w:val="24"/>
                <w:szCs w:val="24"/>
              </w:rPr>
              <w:t xml:space="preserve"> та аксіологічного підходів у професійній діяльності на основі оволодіння інтерактивними, ігровими, інформаційно-комунікаційними (цифровими), проектними та ін. технологіями.</w:t>
            </w:r>
          </w:p>
          <w:p w:rsidR="002B45DB" w:rsidRPr="002B45DB" w:rsidRDefault="002B45DB" w:rsidP="002B45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5DB">
              <w:rPr>
                <w:rFonts w:ascii="Times New Roman" w:hAnsi="Times New Roman"/>
                <w:i/>
                <w:sz w:val="24"/>
                <w:szCs w:val="24"/>
              </w:rPr>
              <w:t>Об’єктами</w:t>
            </w:r>
            <w:r w:rsidRPr="002B45DB">
              <w:rPr>
                <w:rFonts w:ascii="Times New Roman" w:hAnsi="Times New Roman"/>
                <w:sz w:val="24"/>
                <w:szCs w:val="24"/>
              </w:rPr>
              <w:t xml:space="preserve"> вивчення та діяльності є цілісний педагогічний процес, зокрема, методичні системи навчання учнів початкової школи освітніх галузей, визначених Державним стандартом початкової загальної освіти, а також психолого-педагогічні закономірності навчання, розвитку й виховання молодших школярів. </w:t>
            </w:r>
          </w:p>
          <w:p w:rsidR="002B45DB" w:rsidRPr="002B45DB" w:rsidRDefault="002B45DB" w:rsidP="002B45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5DB">
              <w:rPr>
                <w:rFonts w:ascii="Times New Roman" w:hAnsi="Times New Roman"/>
                <w:i/>
                <w:sz w:val="24"/>
                <w:szCs w:val="24"/>
              </w:rPr>
              <w:t>Цілі навчання</w:t>
            </w:r>
            <w:r w:rsidRPr="002B45DB">
              <w:rPr>
                <w:rFonts w:ascii="Times New Roman" w:hAnsi="Times New Roman"/>
                <w:sz w:val="24"/>
                <w:szCs w:val="24"/>
              </w:rPr>
              <w:t xml:space="preserve"> полягають у набутті студентами професійної компетентності щодо навчання учнів початкової школи освітніх галузей, визначених Держстандартом, на рівні, що відповідає академічній та професійній кваліфікації.</w:t>
            </w:r>
          </w:p>
          <w:p w:rsidR="002B45DB" w:rsidRPr="002B45DB" w:rsidRDefault="002B45DB" w:rsidP="002B45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5DB">
              <w:rPr>
                <w:rFonts w:ascii="Times New Roman" w:hAnsi="Times New Roman"/>
                <w:i/>
                <w:sz w:val="24"/>
                <w:szCs w:val="24"/>
              </w:rPr>
              <w:t>Теоретичний зміст</w:t>
            </w:r>
            <w:r w:rsidRPr="002B45DB">
              <w:rPr>
                <w:rFonts w:ascii="Times New Roman" w:hAnsi="Times New Roman"/>
                <w:sz w:val="24"/>
                <w:szCs w:val="24"/>
              </w:rPr>
              <w:t xml:space="preserve"> предметної області: теоретичні засади процесу навчання учнів початкової школи освітніх галузей, визначених Держстандартом, в тому числі й теоретичні основи наукових галузей, що їм  відповідають, а також психолого-педагогічні основи розвитку й виховання молодших школярів.</w:t>
            </w:r>
          </w:p>
          <w:p w:rsidR="002B45DB" w:rsidRPr="002B45DB" w:rsidRDefault="002B45DB" w:rsidP="002B45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5DB">
              <w:rPr>
                <w:rFonts w:ascii="Times New Roman" w:hAnsi="Times New Roman"/>
                <w:i/>
                <w:sz w:val="24"/>
                <w:szCs w:val="24"/>
              </w:rPr>
              <w:t>Методи, методики й технології</w:t>
            </w:r>
            <w:r w:rsidRPr="002B45DB">
              <w:rPr>
                <w:rFonts w:ascii="Times New Roman" w:hAnsi="Times New Roman"/>
                <w:sz w:val="24"/>
                <w:szCs w:val="24"/>
              </w:rPr>
              <w:t xml:space="preserve">. Здобувач вищої освіти має оволодіти системою методів навчання, розвитку й виховання молодших школярів, комплексом </w:t>
            </w:r>
            <w:proofErr w:type="spellStart"/>
            <w:r w:rsidRPr="002B45DB">
              <w:rPr>
                <w:rFonts w:ascii="Times New Roman" w:hAnsi="Times New Roman"/>
                <w:sz w:val="24"/>
                <w:szCs w:val="24"/>
              </w:rPr>
              <w:t>методик</w:t>
            </w:r>
            <w:proofErr w:type="spellEnd"/>
            <w:r w:rsidRPr="002B45DB">
              <w:rPr>
                <w:rFonts w:ascii="Times New Roman" w:hAnsi="Times New Roman"/>
                <w:sz w:val="24"/>
                <w:szCs w:val="24"/>
              </w:rPr>
              <w:t xml:space="preserve"> навчання учнів початкової школи освітніх галузей, визначених Держстандартом, та набути мінімальний досвід застосовування їх на практиці.</w:t>
            </w:r>
          </w:p>
          <w:p w:rsidR="0042415B" w:rsidRPr="0071597B" w:rsidRDefault="002B45DB" w:rsidP="002B45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5DB">
              <w:rPr>
                <w:rFonts w:ascii="Times New Roman" w:hAnsi="Times New Roman"/>
                <w:i/>
                <w:sz w:val="24"/>
                <w:szCs w:val="24"/>
              </w:rPr>
              <w:t>Інструменти й обладнання</w:t>
            </w:r>
            <w:r w:rsidRPr="002B45DB">
              <w:rPr>
                <w:rFonts w:ascii="Times New Roman" w:hAnsi="Times New Roman"/>
                <w:sz w:val="24"/>
                <w:szCs w:val="24"/>
              </w:rPr>
              <w:t>. Здобувач вищої освіти має оволодіти психолого-педагогічним інструментарієм, навчитися застосовувати матеріальні й ідеальні засоби навчання, в тому числі й ІТ.</w:t>
            </w:r>
          </w:p>
        </w:tc>
      </w:tr>
      <w:tr w:rsidR="0042415B" w:rsidRPr="0071597B" w:rsidTr="00BB77C4">
        <w:tc>
          <w:tcPr>
            <w:tcW w:w="3327" w:type="dxa"/>
            <w:gridSpan w:val="3"/>
            <w:shd w:val="clear" w:color="auto" w:fill="auto"/>
          </w:tcPr>
          <w:p w:rsidR="0042415B" w:rsidRPr="0071597B" w:rsidRDefault="0042415B" w:rsidP="0071597B">
            <w:pPr>
              <w:pStyle w:val="a4"/>
              <w:shd w:val="clear" w:color="auto" w:fill="auto"/>
              <w:spacing w:line="240" w:lineRule="auto"/>
              <w:rPr>
                <w:rStyle w:val="11pt"/>
                <w:bCs w:val="0"/>
                <w:color w:val="000000"/>
                <w:spacing w:val="0"/>
                <w:sz w:val="24"/>
                <w:szCs w:val="24"/>
                <w:lang w:val="uk-UA" w:eastAsia="uk-UA"/>
              </w:rPr>
            </w:pPr>
            <w:r w:rsidRPr="0071597B">
              <w:rPr>
                <w:rStyle w:val="11pt"/>
                <w:bCs w:val="0"/>
                <w:color w:val="000000"/>
                <w:spacing w:val="0"/>
                <w:sz w:val="24"/>
                <w:szCs w:val="24"/>
                <w:lang w:val="uk-UA" w:eastAsia="uk-UA"/>
              </w:rPr>
              <w:lastRenderedPageBreak/>
              <w:t>Орієнтація освітньої програми</w:t>
            </w:r>
          </w:p>
        </w:tc>
        <w:tc>
          <w:tcPr>
            <w:tcW w:w="6527" w:type="dxa"/>
            <w:gridSpan w:val="3"/>
            <w:shd w:val="clear" w:color="auto" w:fill="auto"/>
          </w:tcPr>
          <w:p w:rsidR="00EC05CF" w:rsidRPr="00EC05CF" w:rsidRDefault="00EC05CF" w:rsidP="00EC05CF">
            <w:pPr>
              <w:pStyle w:val="a4"/>
              <w:spacing w:line="240" w:lineRule="auto"/>
              <w:rPr>
                <w:rStyle w:val="100"/>
                <w:b w:val="0"/>
                <w:bCs w:val="0"/>
                <w:color w:val="000000"/>
                <w:spacing w:val="0"/>
                <w:sz w:val="24"/>
                <w:szCs w:val="24"/>
                <w:lang w:val="uk-UA" w:eastAsia="uk-UA"/>
              </w:rPr>
            </w:pPr>
            <w:r w:rsidRPr="00EC05CF">
              <w:rPr>
                <w:rStyle w:val="100"/>
                <w:b w:val="0"/>
                <w:bCs w:val="0"/>
                <w:color w:val="000000"/>
                <w:spacing w:val="0"/>
                <w:sz w:val="24"/>
                <w:szCs w:val="24"/>
                <w:lang w:val="uk-UA" w:eastAsia="uk-UA"/>
              </w:rPr>
              <w:t>Професійна освіта</w:t>
            </w:r>
          </w:p>
          <w:p w:rsidR="0042415B" w:rsidRPr="0071597B" w:rsidRDefault="00EC05CF" w:rsidP="002B45DB">
            <w:pPr>
              <w:pStyle w:val="a4"/>
              <w:shd w:val="clear" w:color="auto" w:fill="auto"/>
              <w:spacing w:line="240" w:lineRule="auto"/>
              <w:jc w:val="both"/>
              <w:rPr>
                <w:rStyle w:val="100"/>
                <w:b w:val="0"/>
                <w:bCs w:val="0"/>
                <w:color w:val="000000"/>
                <w:spacing w:val="0"/>
                <w:sz w:val="24"/>
                <w:szCs w:val="24"/>
                <w:lang w:val="uk-UA" w:eastAsia="uk-UA"/>
              </w:rPr>
            </w:pPr>
            <w:r w:rsidRPr="00EC05CF">
              <w:rPr>
                <w:rStyle w:val="100"/>
                <w:b w:val="0"/>
                <w:bCs w:val="0"/>
                <w:color w:val="000000"/>
                <w:spacing w:val="0"/>
                <w:sz w:val="24"/>
                <w:szCs w:val="24"/>
                <w:lang w:val="uk-UA" w:eastAsia="uk-UA"/>
              </w:rPr>
              <w:t>Освітньо-професійна програма, спрямована на загальну та професійну підготовку конкурентоздатного фахівця, який володіє методологією наукового дослідження, сучасними інформаційними технологіями в галузі початкової та вищої освіти, здатний до творчої навчально-методичної діяльності, безперервної самоосвіти та професійного самовдосконалення. Програмою передбачене поглиблене вивчення теоретико-методологічних засад та практичного компоненту професійної підготовки майбутніх учителів інформатики, англійської мови, музики в початковій школі та керівників дитячих хореографічних колективів</w:t>
            </w:r>
            <w:r w:rsidR="002B45DB">
              <w:rPr>
                <w:rStyle w:val="100"/>
                <w:b w:val="0"/>
                <w:bCs w:val="0"/>
                <w:color w:val="000000"/>
                <w:spacing w:val="0"/>
                <w:sz w:val="24"/>
                <w:szCs w:val="24"/>
                <w:lang w:val="uk-UA" w:eastAsia="uk-UA"/>
              </w:rPr>
              <w:t>.</w:t>
            </w:r>
          </w:p>
        </w:tc>
      </w:tr>
      <w:tr w:rsidR="00433A61" w:rsidRPr="0071597B" w:rsidTr="00BB77C4">
        <w:tc>
          <w:tcPr>
            <w:tcW w:w="3327" w:type="dxa"/>
            <w:gridSpan w:val="3"/>
            <w:shd w:val="clear" w:color="auto" w:fill="auto"/>
          </w:tcPr>
          <w:p w:rsidR="00433A61" w:rsidRPr="0071597B" w:rsidRDefault="00433A61" w:rsidP="0071597B">
            <w:pPr>
              <w:pStyle w:val="a4"/>
              <w:shd w:val="clear" w:color="auto" w:fill="auto"/>
              <w:spacing w:line="240" w:lineRule="auto"/>
              <w:rPr>
                <w:rStyle w:val="11pt"/>
                <w:bCs w:val="0"/>
                <w:color w:val="000000"/>
                <w:spacing w:val="0"/>
                <w:sz w:val="24"/>
                <w:szCs w:val="24"/>
                <w:lang w:val="uk-UA" w:eastAsia="uk-UA"/>
              </w:rPr>
            </w:pPr>
            <w:r w:rsidRPr="0071597B">
              <w:rPr>
                <w:rStyle w:val="11pt"/>
                <w:bCs w:val="0"/>
                <w:color w:val="000000"/>
                <w:spacing w:val="0"/>
                <w:sz w:val="24"/>
                <w:szCs w:val="24"/>
                <w:lang w:val="uk-UA" w:eastAsia="uk-UA"/>
              </w:rPr>
              <w:t>Основний фокус освітньої програми та спеціалізації</w:t>
            </w:r>
          </w:p>
        </w:tc>
        <w:tc>
          <w:tcPr>
            <w:tcW w:w="6527" w:type="dxa"/>
            <w:gridSpan w:val="3"/>
            <w:shd w:val="clear" w:color="auto" w:fill="auto"/>
          </w:tcPr>
          <w:p w:rsidR="00EC05CF" w:rsidRPr="00EC05CF" w:rsidRDefault="00EC05CF" w:rsidP="00EC05CF">
            <w:pPr>
              <w:pStyle w:val="a4"/>
              <w:spacing w:line="240" w:lineRule="auto"/>
              <w:jc w:val="both"/>
              <w:rPr>
                <w:rStyle w:val="100"/>
                <w:b w:val="0"/>
                <w:bCs w:val="0"/>
                <w:color w:val="000000"/>
                <w:spacing w:val="0"/>
                <w:sz w:val="24"/>
                <w:szCs w:val="24"/>
                <w:lang w:val="uk-UA" w:eastAsia="uk-UA"/>
              </w:rPr>
            </w:pPr>
            <w:r w:rsidRPr="00EC05CF">
              <w:rPr>
                <w:rStyle w:val="100"/>
                <w:b w:val="0"/>
                <w:bCs w:val="0"/>
                <w:color w:val="000000"/>
                <w:spacing w:val="0"/>
                <w:sz w:val="24"/>
                <w:szCs w:val="24"/>
                <w:lang w:val="uk-UA" w:eastAsia="uk-UA"/>
              </w:rPr>
              <w:t>Загальна освіта в галузі знань</w:t>
            </w:r>
            <w:r>
              <w:rPr>
                <w:rStyle w:val="100"/>
                <w:b w:val="0"/>
                <w:bCs w:val="0"/>
                <w:color w:val="000000"/>
                <w:spacing w:val="0"/>
                <w:sz w:val="24"/>
                <w:szCs w:val="24"/>
                <w:lang w:val="uk-UA" w:eastAsia="uk-UA"/>
              </w:rPr>
              <w:t xml:space="preserve"> 01 Освіт/Педагогіка</w:t>
            </w:r>
            <w:r w:rsidRPr="00EC05CF">
              <w:rPr>
                <w:rStyle w:val="100"/>
                <w:b w:val="0"/>
                <w:bCs w:val="0"/>
                <w:color w:val="000000"/>
                <w:spacing w:val="0"/>
                <w:sz w:val="24"/>
                <w:szCs w:val="24"/>
                <w:lang w:val="uk-UA" w:eastAsia="uk-UA"/>
              </w:rPr>
              <w:t>», спеціальності 013 Початкова освіта.</w:t>
            </w:r>
          </w:p>
          <w:p w:rsidR="00433A61" w:rsidRPr="0071597B" w:rsidRDefault="00EC05CF" w:rsidP="00EC05CF">
            <w:pPr>
              <w:pStyle w:val="a4"/>
              <w:shd w:val="clear" w:color="auto" w:fill="auto"/>
              <w:spacing w:line="240" w:lineRule="auto"/>
              <w:jc w:val="both"/>
              <w:rPr>
                <w:rStyle w:val="100"/>
                <w:b w:val="0"/>
                <w:bCs w:val="0"/>
                <w:color w:val="000000"/>
                <w:spacing w:val="0"/>
                <w:sz w:val="24"/>
                <w:szCs w:val="24"/>
                <w:lang w:val="uk-UA" w:eastAsia="uk-UA"/>
              </w:rPr>
            </w:pPr>
            <w:r w:rsidRPr="00EC05CF">
              <w:rPr>
                <w:rStyle w:val="100"/>
                <w:b w:val="0"/>
                <w:bCs w:val="0"/>
                <w:color w:val="000000"/>
                <w:spacing w:val="0"/>
                <w:sz w:val="24"/>
                <w:szCs w:val="24"/>
                <w:lang w:val="uk-UA" w:eastAsia="uk-UA"/>
              </w:rPr>
              <w:t>Ключові слова: магістр початкової освіти, учитель початкової школи, учитель інформатики початкової школи, учитель англійської мови початкової школи, учитель музики початкової школи, керівник дитячих хореографічних колективів, професійна підготовка</w:t>
            </w:r>
          </w:p>
        </w:tc>
      </w:tr>
      <w:tr w:rsidR="00433A61" w:rsidRPr="0071597B" w:rsidTr="00BB77C4">
        <w:tc>
          <w:tcPr>
            <w:tcW w:w="3327" w:type="dxa"/>
            <w:gridSpan w:val="3"/>
            <w:shd w:val="clear" w:color="auto" w:fill="auto"/>
          </w:tcPr>
          <w:p w:rsidR="00433A61" w:rsidRPr="0071597B" w:rsidRDefault="00433A61" w:rsidP="0071597B">
            <w:pPr>
              <w:pStyle w:val="a4"/>
              <w:shd w:val="clear" w:color="auto" w:fill="auto"/>
              <w:spacing w:line="240" w:lineRule="auto"/>
              <w:rPr>
                <w:rStyle w:val="11pt"/>
                <w:bCs w:val="0"/>
                <w:color w:val="000000"/>
                <w:spacing w:val="0"/>
                <w:sz w:val="24"/>
                <w:szCs w:val="24"/>
                <w:lang w:val="uk-UA" w:eastAsia="uk-UA"/>
              </w:rPr>
            </w:pPr>
            <w:r w:rsidRPr="0071597B">
              <w:rPr>
                <w:rStyle w:val="11pt"/>
                <w:bCs w:val="0"/>
                <w:color w:val="000000"/>
                <w:spacing w:val="0"/>
                <w:sz w:val="24"/>
                <w:szCs w:val="24"/>
                <w:lang w:val="uk-UA" w:eastAsia="uk-UA"/>
              </w:rPr>
              <w:lastRenderedPageBreak/>
              <w:t>Особливості програми</w:t>
            </w:r>
          </w:p>
        </w:tc>
        <w:tc>
          <w:tcPr>
            <w:tcW w:w="6527" w:type="dxa"/>
            <w:gridSpan w:val="3"/>
            <w:shd w:val="clear" w:color="auto" w:fill="auto"/>
          </w:tcPr>
          <w:p w:rsidR="00433A61" w:rsidRPr="0071597B" w:rsidRDefault="00EC05CF" w:rsidP="008D50E5">
            <w:pPr>
              <w:pStyle w:val="a4"/>
              <w:shd w:val="clear" w:color="auto" w:fill="auto"/>
              <w:spacing w:line="240" w:lineRule="auto"/>
              <w:rPr>
                <w:rStyle w:val="100"/>
                <w:b w:val="0"/>
                <w:bCs w:val="0"/>
                <w:color w:val="000000"/>
                <w:spacing w:val="0"/>
                <w:sz w:val="24"/>
                <w:szCs w:val="24"/>
                <w:lang w:val="uk-UA" w:eastAsia="uk-UA"/>
              </w:rPr>
            </w:pPr>
            <w:r>
              <w:rPr>
                <w:spacing w:val="0"/>
                <w:sz w:val="24"/>
                <w:szCs w:val="24"/>
                <w:lang w:val="uk-UA"/>
              </w:rPr>
              <w:t>−</w:t>
            </w:r>
            <w:r w:rsidR="00E97BD4">
              <w:rPr>
                <w:spacing w:val="0"/>
                <w:sz w:val="24"/>
                <w:szCs w:val="24"/>
                <w:lang w:val="uk-UA"/>
              </w:rPr>
              <w:t>Освітня програма стандартизована до стандарту «</w:t>
            </w:r>
            <w:r w:rsidR="008D50E5">
              <w:rPr>
                <w:spacing w:val="0"/>
                <w:sz w:val="24"/>
                <w:szCs w:val="24"/>
                <w:lang w:val="uk-UA"/>
              </w:rPr>
              <w:t>П</w:t>
            </w:r>
            <w:r w:rsidR="00E97BD4">
              <w:rPr>
                <w:spacing w:val="0"/>
                <w:sz w:val="24"/>
                <w:szCs w:val="24"/>
                <w:lang w:val="uk-UA"/>
              </w:rPr>
              <w:t>очаткова освіта», містить чотири вибіркові блоки (навчальні дисципліни за вибором студента).</w:t>
            </w:r>
          </w:p>
        </w:tc>
      </w:tr>
      <w:tr w:rsidR="00433A61" w:rsidRPr="0071597B" w:rsidTr="00C82CE6">
        <w:tc>
          <w:tcPr>
            <w:tcW w:w="9854" w:type="dxa"/>
            <w:gridSpan w:val="6"/>
            <w:shd w:val="clear" w:color="auto" w:fill="auto"/>
          </w:tcPr>
          <w:p w:rsidR="00433A61" w:rsidRPr="0071597B" w:rsidRDefault="00433A61" w:rsidP="0071597B">
            <w:pPr>
              <w:pStyle w:val="a4"/>
              <w:shd w:val="clear" w:color="auto" w:fill="auto"/>
              <w:spacing w:line="240" w:lineRule="auto"/>
              <w:jc w:val="center"/>
              <w:rPr>
                <w:rStyle w:val="100"/>
                <w:bCs w:val="0"/>
                <w:color w:val="000000"/>
                <w:spacing w:val="0"/>
                <w:sz w:val="24"/>
                <w:szCs w:val="24"/>
                <w:lang w:val="uk-UA" w:eastAsia="uk-UA"/>
              </w:rPr>
            </w:pPr>
            <w:r w:rsidRPr="0071597B">
              <w:rPr>
                <w:rStyle w:val="11pt"/>
                <w:bCs w:val="0"/>
                <w:color w:val="000000"/>
                <w:spacing w:val="0"/>
                <w:sz w:val="24"/>
                <w:szCs w:val="24"/>
                <w:lang w:val="uk-UA" w:eastAsia="uk-UA"/>
              </w:rPr>
              <w:t xml:space="preserve">4 </w:t>
            </w:r>
            <w:r w:rsidR="00371AF8" w:rsidRPr="0071597B">
              <w:rPr>
                <w:rStyle w:val="11pt"/>
                <w:bCs w:val="0"/>
                <w:color w:val="000000"/>
                <w:spacing w:val="0"/>
                <w:sz w:val="24"/>
                <w:szCs w:val="24"/>
                <w:lang w:val="uk-UA" w:eastAsia="uk-UA"/>
              </w:rPr>
              <w:t>–</w:t>
            </w:r>
            <w:r w:rsidRPr="0071597B">
              <w:rPr>
                <w:rStyle w:val="11pt"/>
                <w:bCs w:val="0"/>
                <w:color w:val="000000"/>
                <w:spacing w:val="0"/>
                <w:sz w:val="24"/>
                <w:szCs w:val="24"/>
                <w:lang w:val="uk-UA" w:eastAsia="uk-UA"/>
              </w:rPr>
              <w:t xml:space="preserve"> Придатність випускників до працевлаштування та подальшого навчання</w:t>
            </w:r>
          </w:p>
        </w:tc>
      </w:tr>
      <w:tr w:rsidR="00433A61" w:rsidRPr="0071597B" w:rsidTr="00BB77C4">
        <w:tc>
          <w:tcPr>
            <w:tcW w:w="3327" w:type="dxa"/>
            <w:gridSpan w:val="3"/>
            <w:shd w:val="clear" w:color="auto" w:fill="auto"/>
          </w:tcPr>
          <w:p w:rsidR="00433A61" w:rsidRPr="0071597B" w:rsidRDefault="00433A61" w:rsidP="0071597B">
            <w:pPr>
              <w:pStyle w:val="a4"/>
              <w:shd w:val="clear" w:color="auto" w:fill="auto"/>
              <w:spacing w:line="240" w:lineRule="auto"/>
              <w:rPr>
                <w:spacing w:val="0"/>
                <w:sz w:val="24"/>
                <w:szCs w:val="24"/>
                <w:lang w:val="uk-UA"/>
              </w:rPr>
            </w:pPr>
            <w:r w:rsidRPr="0071597B">
              <w:rPr>
                <w:rStyle w:val="11pt"/>
                <w:bCs w:val="0"/>
                <w:color w:val="000000"/>
                <w:spacing w:val="0"/>
                <w:sz w:val="24"/>
                <w:szCs w:val="24"/>
                <w:lang w:val="uk-UA" w:eastAsia="uk-UA"/>
              </w:rPr>
              <w:t>Придатність до працевлаштування</w:t>
            </w:r>
          </w:p>
        </w:tc>
        <w:tc>
          <w:tcPr>
            <w:tcW w:w="6527" w:type="dxa"/>
            <w:gridSpan w:val="3"/>
            <w:shd w:val="clear" w:color="auto" w:fill="auto"/>
          </w:tcPr>
          <w:p w:rsidR="00433A61" w:rsidRDefault="00EC05CF" w:rsidP="00EC05CF">
            <w:pPr>
              <w:pStyle w:val="a4"/>
              <w:shd w:val="clear" w:color="auto" w:fill="auto"/>
              <w:spacing w:line="240" w:lineRule="auto"/>
              <w:jc w:val="both"/>
              <w:rPr>
                <w:rStyle w:val="100"/>
                <w:b w:val="0"/>
                <w:bCs w:val="0"/>
                <w:color w:val="000000"/>
                <w:spacing w:val="0"/>
                <w:sz w:val="24"/>
                <w:szCs w:val="24"/>
                <w:lang w:val="uk-UA" w:eastAsia="uk-UA"/>
              </w:rPr>
            </w:pPr>
            <w:r>
              <w:rPr>
                <w:rStyle w:val="100"/>
                <w:b w:val="0"/>
                <w:bCs w:val="0"/>
                <w:color w:val="000000"/>
                <w:spacing w:val="0"/>
                <w:sz w:val="24"/>
                <w:szCs w:val="24"/>
                <w:lang w:val="uk-UA" w:eastAsia="uk-UA"/>
              </w:rPr>
              <w:t>Магістр</w:t>
            </w:r>
            <w:r w:rsidRPr="00EC05CF">
              <w:rPr>
                <w:rStyle w:val="100"/>
                <w:b w:val="0"/>
                <w:bCs w:val="0"/>
                <w:color w:val="000000"/>
                <w:spacing w:val="0"/>
                <w:sz w:val="24"/>
                <w:szCs w:val="24"/>
                <w:lang w:val="uk-UA" w:eastAsia="uk-UA"/>
              </w:rPr>
              <w:t xml:space="preserve"> початкової освіти може займати наступні посади в освітніх закладах різних типів (2331 Вчителі початкової школи – за класифікатором професій ДК 003:2010):</w:t>
            </w:r>
          </w:p>
          <w:p w:rsidR="00EC05CF" w:rsidRPr="00EC05CF" w:rsidRDefault="00EC05CF" w:rsidP="00EC05CF">
            <w:pPr>
              <w:pStyle w:val="a4"/>
              <w:spacing w:line="240" w:lineRule="auto"/>
              <w:jc w:val="both"/>
              <w:rPr>
                <w:spacing w:val="0"/>
                <w:sz w:val="24"/>
                <w:szCs w:val="24"/>
                <w:lang w:val="uk-UA"/>
              </w:rPr>
            </w:pPr>
            <w:r w:rsidRPr="00EC05CF">
              <w:rPr>
                <w:spacing w:val="0"/>
                <w:sz w:val="24"/>
                <w:szCs w:val="24"/>
                <w:lang w:val="uk-UA"/>
              </w:rPr>
              <w:t>-</w:t>
            </w:r>
            <w:r w:rsidRPr="00EC05CF">
              <w:rPr>
                <w:spacing w:val="0"/>
                <w:sz w:val="24"/>
                <w:szCs w:val="24"/>
                <w:lang w:val="uk-UA"/>
              </w:rPr>
              <w:tab/>
              <w:t xml:space="preserve">викладач педагогіки та </w:t>
            </w:r>
            <w:proofErr w:type="spellStart"/>
            <w:r w:rsidRPr="00EC05CF">
              <w:rPr>
                <w:spacing w:val="0"/>
                <w:sz w:val="24"/>
                <w:szCs w:val="24"/>
                <w:lang w:val="uk-UA"/>
              </w:rPr>
              <w:t>методик</w:t>
            </w:r>
            <w:proofErr w:type="spellEnd"/>
            <w:r w:rsidRPr="00EC05CF">
              <w:rPr>
                <w:spacing w:val="0"/>
                <w:sz w:val="24"/>
                <w:szCs w:val="24"/>
                <w:lang w:val="uk-UA"/>
              </w:rPr>
              <w:t xml:space="preserve"> початкової освіти у педагогічному коледжі, інститутах, академіях, університетах;</w:t>
            </w:r>
          </w:p>
          <w:p w:rsidR="00EC05CF" w:rsidRPr="00EC05CF" w:rsidRDefault="00EC05CF" w:rsidP="00EC05CF">
            <w:pPr>
              <w:pStyle w:val="a4"/>
              <w:spacing w:line="240" w:lineRule="auto"/>
              <w:jc w:val="both"/>
              <w:rPr>
                <w:spacing w:val="0"/>
                <w:sz w:val="24"/>
                <w:szCs w:val="24"/>
                <w:lang w:val="uk-UA"/>
              </w:rPr>
            </w:pPr>
            <w:r w:rsidRPr="00EC05CF">
              <w:rPr>
                <w:spacing w:val="0"/>
                <w:sz w:val="24"/>
                <w:szCs w:val="24"/>
                <w:lang w:val="uk-UA"/>
              </w:rPr>
              <w:t>-</w:t>
            </w:r>
            <w:r w:rsidRPr="00EC05CF">
              <w:rPr>
                <w:spacing w:val="0"/>
                <w:sz w:val="24"/>
                <w:szCs w:val="24"/>
                <w:lang w:val="uk-UA"/>
              </w:rPr>
              <w:tab/>
              <w:t xml:space="preserve">учитель початкової школи </w:t>
            </w:r>
            <w:r>
              <w:rPr>
                <w:spacing w:val="0"/>
                <w:sz w:val="24"/>
                <w:szCs w:val="24"/>
                <w:lang w:val="uk-UA"/>
              </w:rPr>
              <w:t>ЗСО</w:t>
            </w:r>
            <w:r w:rsidRPr="00EC05CF">
              <w:rPr>
                <w:spacing w:val="0"/>
                <w:sz w:val="24"/>
                <w:szCs w:val="24"/>
                <w:lang w:val="uk-UA"/>
              </w:rPr>
              <w:t>;</w:t>
            </w:r>
          </w:p>
          <w:p w:rsidR="00EC05CF" w:rsidRPr="00EC05CF" w:rsidRDefault="00EC05CF" w:rsidP="00EC05CF">
            <w:pPr>
              <w:pStyle w:val="a4"/>
              <w:spacing w:line="240" w:lineRule="auto"/>
              <w:jc w:val="both"/>
              <w:rPr>
                <w:spacing w:val="0"/>
                <w:sz w:val="24"/>
                <w:szCs w:val="24"/>
                <w:lang w:val="uk-UA"/>
              </w:rPr>
            </w:pPr>
            <w:r w:rsidRPr="00EC05CF">
              <w:rPr>
                <w:spacing w:val="0"/>
                <w:sz w:val="24"/>
                <w:szCs w:val="24"/>
                <w:lang w:val="uk-UA"/>
              </w:rPr>
              <w:t>-</w:t>
            </w:r>
            <w:r w:rsidRPr="00EC05CF">
              <w:rPr>
                <w:spacing w:val="0"/>
                <w:sz w:val="24"/>
                <w:szCs w:val="24"/>
                <w:lang w:val="uk-UA"/>
              </w:rPr>
              <w:tab/>
              <w:t>учитель інформатики в початковій школі / учитель англійської мови в початковій школі / учитель музики в початковій школі / керівник дитячих хореографічних колективів;</w:t>
            </w:r>
          </w:p>
          <w:p w:rsidR="00EC05CF" w:rsidRPr="0071597B" w:rsidRDefault="00EC05CF" w:rsidP="00EC05CF">
            <w:pPr>
              <w:pStyle w:val="a4"/>
              <w:shd w:val="clear" w:color="auto" w:fill="auto"/>
              <w:spacing w:line="240" w:lineRule="auto"/>
              <w:jc w:val="both"/>
              <w:rPr>
                <w:spacing w:val="0"/>
                <w:sz w:val="24"/>
                <w:szCs w:val="24"/>
                <w:lang w:val="uk-UA"/>
              </w:rPr>
            </w:pPr>
            <w:r w:rsidRPr="00EC05CF">
              <w:rPr>
                <w:spacing w:val="0"/>
                <w:sz w:val="24"/>
                <w:szCs w:val="24"/>
                <w:lang w:val="uk-UA"/>
              </w:rPr>
              <w:t>-</w:t>
            </w:r>
            <w:r w:rsidRPr="00EC05CF">
              <w:rPr>
                <w:spacing w:val="0"/>
                <w:sz w:val="24"/>
                <w:szCs w:val="24"/>
                <w:lang w:val="uk-UA"/>
              </w:rPr>
              <w:tab/>
              <w:t>організатор виховної роботи, вихователь групи продовженого дня.</w:t>
            </w:r>
          </w:p>
        </w:tc>
      </w:tr>
      <w:tr w:rsidR="00433A61" w:rsidRPr="0071597B" w:rsidTr="00BB77C4">
        <w:tc>
          <w:tcPr>
            <w:tcW w:w="3327" w:type="dxa"/>
            <w:gridSpan w:val="3"/>
            <w:shd w:val="clear" w:color="auto" w:fill="auto"/>
          </w:tcPr>
          <w:p w:rsidR="00433A61" w:rsidRPr="0071597B" w:rsidRDefault="00433A61" w:rsidP="0071597B">
            <w:pPr>
              <w:pStyle w:val="a4"/>
              <w:shd w:val="clear" w:color="auto" w:fill="auto"/>
              <w:spacing w:line="240" w:lineRule="auto"/>
              <w:rPr>
                <w:spacing w:val="0"/>
                <w:sz w:val="24"/>
                <w:szCs w:val="24"/>
                <w:lang w:val="uk-UA"/>
              </w:rPr>
            </w:pPr>
            <w:r w:rsidRPr="0071597B">
              <w:rPr>
                <w:rStyle w:val="11pt"/>
                <w:bCs w:val="0"/>
                <w:color w:val="000000"/>
                <w:spacing w:val="0"/>
                <w:sz w:val="24"/>
                <w:szCs w:val="24"/>
                <w:lang w:val="uk-UA" w:eastAsia="uk-UA"/>
              </w:rPr>
              <w:t>Подальше навчання</w:t>
            </w:r>
          </w:p>
        </w:tc>
        <w:tc>
          <w:tcPr>
            <w:tcW w:w="6527" w:type="dxa"/>
            <w:gridSpan w:val="3"/>
            <w:shd w:val="clear" w:color="auto" w:fill="auto"/>
          </w:tcPr>
          <w:p w:rsidR="00433A61" w:rsidRPr="0071597B" w:rsidRDefault="00651EDE" w:rsidP="002B45DB">
            <w:pPr>
              <w:pStyle w:val="a4"/>
              <w:shd w:val="clear" w:color="auto" w:fill="auto"/>
              <w:spacing w:line="240" w:lineRule="auto"/>
              <w:jc w:val="both"/>
              <w:rPr>
                <w:spacing w:val="0"/>
                <w:sz w:val="24"/>
                <w:szCs w:val="24"/>
                <w:lang w:val="uk-UA"/>
              </w:rPr>
            </w:pPr>
            <w:r>
              <w:rPr>
                <w:rStyle w:val="100"/>
                <w:b w:val="0"/>
                <w:bCs w:val="0"/>
                <w:color w:val="000000"/>
                <w:spacing w:val="0"/>
                <w:sz w:val="24"/>
                <w:szCs w:val="24"/>
                <w:lang w:val="uk-UA" w:eastAsia="uk-UA"/>
              </w:rPr>
              <w:t>М</w:t>
            </w:r>
            <w:r w:rsidRPr="00651EDE">
              <w:rPr>
                <w:rStyle w:val="100"/>
                <w:b w:val="0"/>
                <w:bCs w:val="0"/>
                <w:color w:val="000000"/>
                <w:spacing w:val="0"/>
                <w:sz w:val="24"/>
                <w:szCs w:val="24"/>
                <w:lang w:val="uk-UA" w:eastAsia="uk-UA"/>
              </w:rPr>
              <w:t>агістр має право</w:t>
            </w:r>
            <w:r w:rsidR="002B45DB">
              <w:rPr>
                <w:rStyle w:val="100"/>
                <w:b w:val="0"/>
                <w:bCs w:val="0"/>
                <w:color w:val="000000"/>
                <w:spacing w:val="0"/>
                <w:sz w:val="24"/>
                <w:szCs w:val="24"/>
                <w:lang w:val="uk-UA" w:eastAsia="uk-UA"/>
              </w:rPr>
              <w:t xml:space="preserve"> продовжувати навчання на третьому </w:t>
            </w:r>
            <w:proofErr w:type="spellStart"/>
            <w:r w:rsidR="002B45DB">
              <w:rPr>
                <w:rStyle w:val="100"/>
                <w:b w:val="0"/>
                <w:bCs w:val="0"/>
                <w:color w:val="000000"/>
                <w:spacing w:val="0"/>
                <w:sz w:val="24"/>
                <w:szCs w:val="24"/>
                <w:lang w:val="uk-UA" w:eastAsia="uk-UA"/>
              </w:rPr>
              <w:t>освітньо</w:t>
            </w:r>
            <w:proofErr w:type="spellEnd"/>
            <w:r w:rsidR="002B45DB">
              <w:rPr>
                <w:rStyle w:val="100"/>
                <w:b w:val="0"/>
                <w:bCs w:val="0"/>
                <w:color w:val="000000"/>
                <w:spacing w:val="0"/>
                <w:sz w:val="24"/>
                <w:szCs w:val="24"/>
                <w:lang w:val="uk-UA" w:eastAsia="uk-UA"/>
              </w:rPr>
              <w:t>-науковому рівні вищої освіти,</w:t>
            </w:r>
            <w:r w:rsidRPr="00651EDE">
              <w:rPr>
                <w:rStyle w:val="100"/>
                <w:b w:val="0"/>
                <w:bCs w:val="0"/>
                <w:color w:val="000000"/>
                <w:spacing w:val="0"/>
                <w:sz w:val="24"/>
                <w:szCs w:val="24"/>
                <w:lang w:val="uk-UA" w:eastAsia="uk-UA"/>
              </w:rPr>
              <w:t xml:space="preserve"> здобувати ступінь доктора філософії </w:t>
            </w:r>
          </w:p>
        </w:tc>
      </w:tr>
      <w:tr w:rsidR="00433A61" w:rsidRPr="0071597B" w:rsidTr="00C82CE6">
        <w:tc>
          <w:tcPr>
            <w:tcW w:w="9854" w:type="dxa"/>
            <w:gridSpan w:val="6"/>
            <w:shd w:val="clear" w:color="auto" w:fill="auto"/>
          </w:tcPr>
          <w:p w:rsidR="00433A61" w:rsidRPr="0071597B" w:rsidRDefault="00433A61" w:rsidP="0071597B">
            <w:pPr>
              <w:pStyle w:val="a4"/>
              <w:shd w:val="clear" w:color="auto" w:fill="auto"/>
              <w:spacing w:line="240" w:lineRule="auto"/>
              <w:jc w:val="center"/>
              <w:rPr>
                <w:rStyle w:val="100"/>
                <w:bCs w:val="0"/>
                <w:color w:val="000000"/>
                <w:spacing w:val="0"/>
                <w:sz w:val="24"/>
                <w:szCs w:val="24"/>
                <w:lang w:val="uk-UA" w:eastAsia="uk-UA"/>
              </w:rPr>
            </w:pPr>
            <w:r w:rsidRPr="0071597B">
              <w:rPr>
                <w:rStyle w:val="11pt"/>
                <w:bCs w:val="0"/>
                <w:color w:val="000000"/>
                <w:spacing w:val="0"/>
                <w:sz w:val="24"/>
                <w:szCs w:val="24"/>
                <w:lang w:val="uk-UA" w:eastAsia="uk-UA"/>
              </w:rPr>
              <w:t xml:space="preserve">5 </w:t>
            </w:r>
            <w:r w:rsidR="00371AF8" w:rsidRPr="0071597B">
              <w:rPr>
                <w:rStyle w:val="11pt"/>
                <w:bCs w:val="0"/>
                <w:color w:val="000000"/>
                <w:spacing w:val="0"/>
                <w:sz w:val="24"/>
                <w:szCs w:val="24"/>
                <w:lang w:val="uk-UA" w:eastAsia="uk-UA"/>
              </w:rPr>
              <w:t>–</w:t>
            </w:r>
            <w:r w:rsidRPr="0071597B">
              <w:rPr>
                <w:rStyle w:val="11pt"/>
                <w:bCs w:val="0"/>
                <w:color w:val="000000"/>
                <w:spacing w:val="0"/>
                <w:sz w:val="24"/>
                <w:szCs w:val="24"/>
                <w:lang w:val="uk-UA" w:eastAsia="uk-UA"/>
              </w:rPr>
              <w:t xml:space="preserve"> Викладання та оцінювання</w:t>
            </w:r>
          </w:p>
        </w:tc>
      </w:tr>
      <w:tr w:rsidR="00433A61" w:rsidRPr="0071597B" w:rsidTr="00BB77C4">
        <w:tc>
          <w:tcPr>
            <w:tcW w:w="3327" w:type="dxa"/>
            <w:gridSpan w:val="3"/>
            <w:shd w:val="clear" w:color="auto" w:fill="auto"/>
          </w:tcPr>
          <w:p w:rsidR="00433A61" w:rsidRPr="0071597B" w:rsidRDefault="00433A61" w:rsidP="0071597B">
            <w:pPr>
              <w:pStyle w:val="a4"/>
              <w:shd w:val="clear" w:color="auto" w:fill="auto"/>
              <w:spacing w:line="240" w:lineRule="auto"/>
              <w:rPr>
                <w:spacing w:val="0"/>
                <w:sz w:val="24"/>
                <w:szCs w:val="24"/>
                <w:lang w:val="uk-UA"/>
              </w:rPr>
            </w:pPr>
            <w:r w:rsidRPr="0071597B">
              <w:rPr>
                <w:rStyle w:val="11pt"/>
                <w:bCs w:val="0"/>
                <w:color w:val="000000"/>
                <w:spacing w:val="0"/>
                <w:sz w:val="24"/>
                <w:szCs w:val="24"/>
                <w:lang w:val="uk-UA" w:eastAsia="uk-UA"/>
              </w:rPr>
              <w:t>Викладання та навчання</w:t>
            </w:r>
          </w:p>
        </w:tc>
        <w:tc>
          <w:tcPr>
            <w:tcW w:w="6527" w:type="dxa"/>
            <w:gridSpan w:val="3"/>
            <w:shd w:val="clear" w:color="auto" w:fill="auto"/>
          </w:tcPr>
          <w:p w:rsidR="00433A61" w:rsidRPr="0071597B" w:rsidRDefault="00651EDE" w:rsidP="00BB77C4">
            <w:pPr>
              <w:pStyle w:val="a4"/>
              <w:spacing w:line="240" w:lineRule="auto"/>
              <w:jc w:val="both"/>
              <w:rPr>
                <w:spacing w:val="0"/>
                <w:sz w:val="24"/>
                <w:szCs w:val="24"/>
                <w:lang w:val="uk-UA"/>
              </w:rPr>
            </w:pPr>
            <w:r w:rsidRPr="00651EDE">
              <w:rPr>
                <w:rStyle w:val="100"/>
                <w:b w:val="0"/>
                <w:bCs w:val="0"/>
                <w:color w:val="000000"/>
                <w:spacing w:val="0"/>
                <w:sz w:val="24"/>
                <w:szCs w:val="24"/>
                <w:lang w:val="uk-UA" w:eastAsia="uk-UA"/>
              </w:rPr>
              <w:t xml:space="preserve">Методологічну основу програми складають </w:t>
            </w:r>
            <w:proofErr w:type="spellStart"/>
            <w:r w:rsidRPr="00651EDE">
              <w:rPr>
                <w:rStyle w:val="100"/>
                <w:b w:val="0"/>
                <w:bCs w:val="0"/>
                <w:color w:val="000000"/>
                <w:spacing w:val="0"/>
                <w:sz w:val="24"/>
                <w:szCs w:val="24"/>
                <w:lang w:val="uk-UA" w:eastAsia="uk-UA"/>
              </w:rPr>
              <w:t>компетентнісний</w:t>
            </w:r>
            <w:proofErr w:type="spellEnd"/>
            <w:r w:rsidRPr="00651EDE">
              <w:rPr>
                <w:rStyle w:val="100"/>
                <w:b w:val="0"/>
                <w:bCs w:val="0"/>
                <w:color w:val="000000"/>
                <w:spacing w:val="0"/>
                <w:sz w:val="24"/>
                <w:szCs w:val="24"/>
                <w:lang w:val="uk-UA" w:eastAsia="uk-UA"/>
              </w:rPr>
              <w:t xml:space="preserve">, особистісно зорієнтований, системний, </w:t>
            </w:r>
            <w:proofErr w:type="spellStart"/>
            <w:r w:rsidRPr="00651EDE">
              <w:rPr>
                <w:rStyle w:val="100"/>
                <w:b w:val="0"/>
                <w:bCs w:val="0"/>
                <w:color w:val="000000"/>
                <w:spacing w:val="0"/>
                <w:sz w:val="24"/>
                <w:szCs w:val="24"/>
                <w:lang w:val="uk-UA" w:eastAsia="uk-UA"/>
              </w:rPr>
              <w:t>акмеологічний</w:t>
            </w:r>
            <w:proofErr w:type="spellEnd"/>
            <w:r w:rsidRPr="00651EDE">
              <w:rPr>
                <w:rStyle w:val="100"/>
                <w:b w:val="0"/>
                <w:bCs w:val="0"/>
                <w:color w:val="000000"/>
                <w:spacing w:val="0"/>
                <w:sz w:val="24"/>
                <w:szCs w:val="24"/>
                <w:lang w:val="uk-UA" w:eastAsia="uk-UA"/>
              </w:rPr>
              <w:t xml:space="preserve"> та аксіологічний підходи та загальна інформатизація освіти. Основні методи та технології: інтерактивні;</w:t>
            </w:r>
            <w:r w:rsidR="00BB77C4">
              <w:rPr>
                <w:rStyle w:val="100"/>
                <w:b w:val="0"/>
                <w:bCs w:val="0"/>
                <w:color w:val="000000"/>
                <w:spacing w:val="0"/>
                <w:sz w:val="24"/>
                <w:szCs w:val="24"/>
                <w:lang w:val="uk-UA" w:eastAsia="uk-UA"/>
              </w:rPr>
              <w:t xml:space="preserve"> </w:t>
            </w:r>
            <w:r w:rsidRPr="00651EDE">
              <w:rPr>
                <w:rStyle w:val="100"/>
                <w:b w:val="0"/>
                <w:bCs w:val="0"/>
                <w:color w:val="000000"/>
                <w:spacing w:val="0"/>
                <w:sz w:val="24"/>
                <w:szCs w:val="24"/>
                <w:lang w:val="uk-UA" w:eastAsia="uk-UA"/>
              </w:rPr>
              <w:t>проектно-пошукові;</w:t>
            </w:r>
            <w:r w:rsidR="00BB77C4">
              <w:rPr>
                <w:rStyle w:val="100"/>
                <w:b w:val="0"/>
                <w:bCs w:val="0"/>
                <w:color w:val="000000"/>
                <w:spacing w:val="0"/>
                <w:sz w:val="24"/>
                <w:szCs w:val="24"/>
                <w:lang w:val="uk-UA" w:eastAsia="uk-UA"/>
              </w:rPr>
              <w:t xml:space="preserve"> </w:t>
            </w:r>
            <w:r w:rsidRPr="00651EDE">
              <w:rPr>
                <w:rStyle w:val="100"/>
                <w:b w:val="0"/>
                <w:bCs w:val="0"/>
                <w:color w:val="000000"/>
                <w:spacing w:val="0"/>
                <w:sz w:val="24"/>
                <w:szCs w:val="24"/>
                <w:lang w:val="uk-UA" w:eastAsia="uk-UA"/>
              </w:rPr>
              <w:t>цифрові (ІКТ);</w:t>
            </w:r>
            <w:r w:rsidR="00BB77C4">
              <w:rPr>
                <w:rStyle w:val="100"/>
                <w:b w:val="0"/>
                <w:bCs w:val="0"/>
                <w:color w:val="000000"/>
                <w:spacing w:val="0"/>
                <w:sz w:val="24"/>
                <w:szCs w:val="24"/>
                <w:lang w:val="uk-UA" w:eastAsia="uk-UA"/>
              </w:rPr>
              <w:t xml:space="preserve"> </w:t>
            </w:r>
            <w:r w:rsidRPr="00651EDE">
              <w:rPr>
                <w:rStyle w:val="100"/>
                <w:b w:val="0"/>
                <w:bCs w:val="0"/>
                <w:color w:val="000000"/>
                <w:spacing w:val="0"/>
                <w:sz w:val="24"/>
                <w:szCs w:val="24"/>
                <w:lang w:val="uk-UA" w:eastAsia="uk-UA"/>
              </w:rPr>
              <w:t>ігрові.</w:t>
            </w:r>
          </w:p>
        </w:tc>
      </w:tr>
      <w:tr w:rsidR="00433A61" w:rsidRPr="0071597B" w:rsidTr="00BB77C4">
        <w:tc>
          <w:tcPr>
            <w:tcW w:w="3327" w:type="dxa"/>
            <w:gridSpan w:val="3"/>
            <w:shd w:val="clear" w:color="auto" w:fill="auto"/>
          </w:tcPr>
          <w:p w:rsidR="00433A61" w:rsidRPr="0071597B" w:rsidRDefault="00433A61" w:rsidP="0071597B">
            <w:pPr>
              <w:pStyle w:val="a4"/>
              <w:shd w:val="clear" w:color="auto" w:fill="auto"/>
              <w:spacing w:line="240" w:lineRule="auto"/>
              <w:rPr>
                <w:spacing w:val="0"/>
                <w:sz w:val="24"/>
                <w:szCs w:val="24"/>
                <w:lang w:val="uk-UA"/>
              </w:rPr>
            </w:pPr>
            <w:r w:rsidRPr="0071597B">
              <w:rPr>
                <w:rStyle w:val="11pt"/>
                <w:bCs w:val="0"/>
                <w:color w:val="000000"/>
                <w:spacing w:val="0"/>
                <w:sz w:val="24"/>
                <w:szCs w:val="24"/>
                <w:lang w:val="uk-UA" w:eastAsia="uk-UA"/>
              </w:rPr>
              <w:t>Оцінювання</w:t>
            </w:r>
          </w:p>
        </w:tc>
        <w:tc>
          <w:tcPr>
            <w:tcW w:w="6527" w:type="dxa"/>
            <w:gridSpan w:val="3"/>
            <w:shd w:val="clear" w:color="auto" w:fill="auto"/>
          </w:tcPr>
          <w:p w:rsidR="00433A61" w:rsidRPr="0071597B" w:rsidRDefault="00651EDE" w:rsidP="00BB77C4">
            <w:pPr>
              <w:pStyle w:val="a4"/>
              <w:shd w:val="clear" w:color="auto" w:fill="auto"/>
              <w:spacing w:line="240" w:lineRule="auto"/>
              <w:jc w:val="both"/>
              <w:rPr>
                <w:spacing w:val="0"/>
                <w:sz w:val="24"/>
                <w:szCs w:val="24"/>
                <w:lang w:val="uk-UA"/>
              </w:rPr>
            </w:pPr>
            <w:r w:rsidRPr="00651EDE">
              <w:rPr>
                <w:rStyle w:val="100"/>
                <w:b w:val="0"/>
                <w:bCs w:val="0"/>
                <w:color w:val="000000"/>
                <w:spacing w:val="0"/>
                <w:sz w:val="24"/>
                <w:szCs w:val="24"/>
                <w:lang w:val="uk-UA" w:eastAsia="uk-UA"/>
              </w:rPr>
              <w:t xml:space="preserve">Усні та письмові </w:t>
            </w:r>
            <w:r w:rsidR="00C82CE6">
              <w:rPr>
                <w:rStyle w:val="100"/>
                <w:b w:val="0"/>
                <w:bCs w:val="0"/>
                <w:color w:val="000000"/>
                <w:spacing w:val="0"/>
                <w:sz w:val="24"/>
                <w:szCs w:val="24"/>
                <w:lang w:val="uk-UA" w:eastAsia="uk-UA"/>
              </w:rPr>
              <w:t>екзаме</w:t>
            </w:r>
            <w:r w:rsidRPr="00651EDE">
              <w:rPr>
                <w:rStyle w:val="100"/>
                <w:b w:val="0"/>
                <w:bCs w:val="0"/>
                <w:color w:val="000000"/>
                <w:spacing w:val="0"/>
                <w:sz w:val="24"/>
                <w:szCs w:val="24"/>
                <w:lang w:val="uk-UA" w:eastAsia="uk-UA"/>
              </w:rPr>
              <w:t>ни, практика, есе, презентації, проектна робота тощо</w:t>
            </w:r>
            <w:r w:rsidR="00433A61" w:rsidRPr="0071597B">
              <w:rPr>
                <w:rStyle w:val="100"/>
                <w:b w:val="0"/>
                <w:bCs w:val="0"/>
                <w:color w:val="000000"/>
                <w:spacing w:val="0"/>
                <w:sz w:val="24"/>
                <w:szCs w:val="24"/>
                <w:lang w:val="uk-UA" w:eastAsia="uk-UA"/>
              </w:rPr>
              <w:t>.</w:t>
            </w:r>
          </w:p>
        </w:tc>
      </w:tr>
      <w:tr w:rsidR="00433A61" w:rsidRPr="0071597B" w:rsidTr="00C82CE6">
        <w:tc>
          <w:tcPr>
            <w:tcW w:w="9854" w:type="dxa"/>
            <w:gridSpan w:val="6"/>
            <w:shd w:val="clear" w:color="auto" w:fill="auto"/>
          </w:tcPr>
          <w:p w:rsidR="00433A61" w:rsidRPr="0071597B" w:rsidRDefault="00433A61" w:rsidP="0071597B">
            <w:pPr>
              <w:pStyle w:val="a4"/>
              <w:shd w:val="clear" w:color="auto" w:fill="auto"/>
              <w:tabs>
                <w:tab w:val="left" w:pos="2415"/>
              </w:tabs>
              <w:spacing w:line="240" w:lineRule="auto"/>
              <w:jc w:val="center"/>
              <w:rPr>
                <w:rStyle w:val="100"/>
                <w:bCs w:val="0"/>
                <w:color w:val="000000"/>
                <w:spacing w:val="0"/>
                <w:sz w:val="24"/>
                <w:szCs w:val="24"/>
                <w:lang w:val="uk-UA" w:eastAsia="uk-UA"/>
              </w:rPr>
            </w:pPr>
            <w:r w:rsidRPr="0071597B">
              <w:rPr>
                <w:rStyle w:val="11pt"/>
                <w:bCs w:val="0"/>
                <w:color w:val="000000"/>
                <w:spacing w:val="0"/>
                <w:sz w:val="24"/>
                <w:szCs w:val="24"/>
                <w:lang w:val="uk-UA" w:eastAsia="uk-UA"/>
              </w:rPr>
              <w:t xml:space="preserve">6 </w:t>
            </w:r>
            <w:r w:rsidR="00371AF8" w:rsidRPr="0071597B">
              <w:rPr>
                <w:rStyle w:val="11pt"/>
                <w:bCs w:val="0"/>
                <w:color w:val="000000"/>
                <w:spacing w:val="0"/>
                <w:sz w:val="24"/>
                <w:szCs w:val="24"/>
                <w:lang w:val="uk-UA" w:eastAsia="uk-UA"/>
              </w:rPr>
              <w:t>–</w:t>
            </w:r>
            <w:r w:rsidRPr="0071597B">
              <w:rPr>
                <w:rStyle w:val="11pt"/>
                <w:bCs w:val="0"/>
                <w:color w:val="000000"/>
                <w:spacing w:val="0"/>
                <w:sz w:val="24"/>
                <w:szCs w:val="24"/>
                <w:lang w:val="uk-UA" w:eastAsia="uk-UA"/>
              </w:rPr>
              <w:t xml:space="preserve"> Програмні компетентності</w:t>
            </w:r>
          </w:p>
        </w:tc>
      </w:tr>
      <w:tr w:rsidR="00993906" w:rsidRPr="0071597B" w:rsidTr="00C82CE6">
        <w:tc>
          <w:tcPr>
            <w:tcW w:w="9854" w:type="dxa"/>
            <w:gridSpan w:val="6"/>
            <w:shd w:val="clear" w:color="auto" w:fill="auto"/>
          </w:tcPr>
          <w:p w:rsidR="00BB77C4" w:rsidRDefault="00BB77C4" w:rsidP="00BB77C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B77C4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Інтегральна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Pr="00BB77C4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компетентність</w:t>
            </w:r>
          </w:p>
          <w:p w:rsidR="00993906" w:rsidRPr="007F2ADB" w:rsidRDefault="00993906" w:rsidP="007159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7F2ADB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Магістр – </w:t>
            </w:r>
            <w:r w:rsidR="00E16EAE" w:rsidRPr="007F2ADB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8</w:t>
            </w:r>
            <w:r w:rsidRPr="007F2ADB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 рівень НРК</w:t>
            </w:r>
          </w:p>
          <w:p w:rsidR="00993906" w:rsidRPr="00C82CE6" w:rsidRDefault="00993906" w:rsidP="00BB77C4">
            <w:pPr>
              <w:spacing w:after="0" w:line="240" w:lineRule="auto"/>
              <w:jc w:val="both"/>
              <w:rPr>
                <w:rStyle w:val="100"/>
                <w:rFonts w:ascii="Times New Roman" w:hAnsi="Times New Roman"/>
                <w:b w:val="0"/>
                <w:bCs w:val="0"/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 w:rsidRPr="007F2AD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Здатність розв’язувати складні задачі і проблеми у галузі </w:t>
            </w:r>
            <w:r w:rsidR="00BB77C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початкової</w:t>
            </w:r>
            <w:r w:rsidRPr="007F2AD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BB77C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освіти</w:t>
            </w:r>
            <w:r w:rsidRPr="007F2AD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що передбачає проведення досліджень та/або здійснення інновацій та характеризується невизначеністю умов і вимог</w:t>
            </w:r>
            <w:r w:rsidR="00E04249" w:rsidRPr="007F2AD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C66838" w:rsidRPr="0071597B" w:rsidTr="00BB77C4">
        <w:tc>
          <w:tcPr>
            <w:tcW w:w="2433" w:type="dxa"/>
            <w:shd w:val="clear" w:color="auto" w:fill="auto"/>
          </w:tcPr>
          <w:p w:rsidR="00993906" w:rsidRPr="0071597B" w:rsidRDefault="00993906" w:rsidP="0071597B">
            <w:pPr>
              <w:pStyle w:val="a4"/>
              <w:shd w:val="clear" w:color="auto" w:fill="auto"/>
              <w:spacing w:line="240" w:lineRule="auto"/>
              <w:jc w:val="center"/>
              <w:rPr>
                <w:rStyle w:val="100"/>
                <w:bCs w:val="0"/>
                <w:color w:val="000000"/>
                <w:spacing w:val="0"/>
                <w:sz w:val="24"/>
                <w:szCs w:val="24"/>
                <w:lang w:val="uk-UA" w:eastAsia="uk-UA"/>
              </w:rPr>
            </w:pPr>
            <w:r w:rsidRPr="0071597B">
              <w:rPr>
                <w:b/>
                <w:spacing w:val="0"/>
                <w:sz w:val="24"/>
                <w:szCs w:val="24"/>
                <w:lang w:val="uk-UA"/>
              </w:rPr>
              <w:t>Знання</w:t>
            </w:r>
          </w:p>
        </w:tc>
        <w:tc>
          <w:tcPr>
            <w:tcW w:w="2519" w:type="dxa"/>
            <w:gridSpan w:val="3"/>
            <w:shd w:val="clear" w:color="auto" w:fill="auto"/>
          </w:tcPr>
          <w:p w:rsidR="00993906" w:rsidRPr="0071597B" w:rsidRDefault="00993906" w:rsidP="0071597B">
            <w:pPr>
              <w:pStyle w:val="a4"/>
              <w:shd w:val="clear" w:color="auto" w:fill="auto"/>
              <w:spacing w:line="240" w:lineRule="auto"/>
              <w:jc w:val="center"/>
              <w:rPr>
                <w:rStyle w:val="100"/>
                <w:bCs w:val="0"/>
                <w:color w:val="000000"/>
                <w:spacing w:val="0"/>
                <w:sz w:val="24"/>
                <w:szCs w:val="24"/>
                <w:lang w:val="uk-UA" w:eastAsia="uk-UA"/>
              </w:rPr>
            </w:pPr>
            <w:r w:rsidRPr="0071597B">
              <w:rPr>
                <w:rStyle w:val="100"/>
                <w:bCs w:val="0"/>
                <w:color w:val="000000"/>
                <w:spacing w:val="0"/>
                <w:sz w:val="24"/>
                <w:szCs w:val="24"/>
                <w:lang w:val="uk-UA" w:eastAsia="uk-UA"/>
              </w:rPr>
              <w:t>Уміння</w:t>
            </w:r>
          </w:p>
        </w:tc>
        <w:tc>
          <w:tcPr>
            <w:tcW w:w="2353" w:type="dxa"/>
            <w:shd w:val="clear" w:color="auto" w:fill="auto"/>
          </w:tcPr>
          <w:p w:rsidR="00993906" w:rsidRPr="0071597B" w:rsidRDefault="00993906" w:rsidP="0071597B">
            <w:pPr>
              <w:pStyle w:val="a4"/>
              <w:shd w:val="clear" w:color="auto" w:fill="auto"/>
              <w:spacing w:line="240" w:lineRule="auto"/>
              <w:jc w:val="center"/>
              <w:rPr>
                <w:rStyle w:val="100"/>
                <w:bCs w:val="0"/>
                <w:color w:val="000000"/>
                <w:spacing w:val="0"/>
                <w:sz w:val="24"/>
                <w:szCs w:val="24"/>
                <w:lang w:val="uk-UA" w:eastAsia="uk-UA"/>
              </w:rPr>
            </w:pPr>
            <w:r w:rsidRPr="0071597B">
              <w:rPr>
                <w:b/>
                <w:spacing w:val="0"/>
                <w:sz w:val="24"/>
                <w:szCs w:val="24"/>
                <w:lang w:val="uk-UA"/>
              </w:rPr>
              <w:t>Комунікація</w:t>
            </w:r>
          </w:p>
        </w:tc>
        <w:tc>
          <w:tcPr>
            <w:tcW w:w="2549" w:type="dxa"/>
            <w:shd w:val="clear" w:color="auto" w:fill="auto"/>
          </w:tcPr>
          <w:p w:rsidR="00993906" w:rsidRPr="0071597B" w:rsidRDefault="00993906" w:rsidP="0071597B">
            <w:pPr>
              <w:pStyle w:val="a4"/>
              <w:shd w:val="clear" w:color="auto" w:fill="auto"/>
              <w:spacing w:line="240" w:lineRule="auto"/>
              <w:jc w:val="center"/>
              <w:rPr>
                <w:rStyle w:val="100"/>
                <w:bCs w:val="0"/>
                <w:color w:val="000000"/>
                <w:spacing w:val="0"/>
                <w:sz w:val="24"/>
                <w:szCs w:val="24"/>
                <w:lang w:val="uk-UA" w:eastAsia="uk-UA"/>
              </w:rPr>
            </w:pPr>
            <w:r w:rsidRPr="0071597B">
              <w:rPr>
                <w:rStyle w:val="100"/>
                <w:bCs w:val="0"/>
                <w:color w:val="000000"/>
                <w:spacing w:val="0"/>
                <w:sz w:val="24"/>
                <w:szCs w:val="24"/>
                <w:lang w:val="uk-UA" w:eastAsia="uk-UA"/>
              </w:rPr>
              <w:t>Автономність і відповідальність</w:t>
            </w:r>
          </w:p>
        </w:tc>
      </w:tr>
      <w:tr w:rsidR="00C66838" w:rsidRPr="0071597B" w:rsidTr="00BB77C4">
        <w:tc>
          <w:tcPr>
            <w:tcW w:w="2433" w:type="dxa"/>
            <w:shd w:val="clear" w:color="auto" w:fill="auto"/>
          </w:tcPr>
          <w:p w:rsidR="00DD3E7F" w:rsidRPr="00DD3E7F" w:rsidRDefault="00DD3E7F" w:rsidP="00DD3E7F">
            <w:pPr>
              <w:pStyle w:val="a4"/>
              <w:spacing w:line="240" w:lineRule="auto"/>
              <w:jc w:val="both"/>
              <w:rPr>
                <w:color w:val="000000"/>
                <w:spacing w:val="0"/>
                <w:sz w:val="24"/>
                <w:szCs w:val="24"/>
                <w:shd w:val="clear" w:color="auto" w:fill="FFFFFF"/>
                <w:lang w:val="uk-UA"/>
              </w:rPr>
            </w:pPr>
            <w:r w:rsidRPr="00DD3E7F">
              <w:rPr>
                <w:color w:val="000000"/>
                <w:spacing w:val="0"/>
                <w:sz w:val="24"/>
                <w:szCs w:val="24"/>
                <w:shd w:val="clear" w:color="auto" w:fill="FFFFFF"/>
                <w:lang w:val="uk-UA"/>
              </w:rPr>
              <w:t>Знати  сучасні теоретичні основи освітніх галузей, визначених Державним стандартом початкової загальної освіти</w:t>
            </w:r>
            <w:r>
              <w:rPr>
                <w:color w:val="000000"/>
                <w:spacing w:val="0"/>
                <w:sz w:val="24"/>
                <w:szCs w:val="24"/>
                <w:shd w:val="clear" w:color="auto" w:fill="FFFFFF"/>
                <w:lang w:val="uk-UA"/>
              </w:rPr>
              <w:t>.</w:t>
            </w:r>
            <w:r w:rsidRPr="00DD3E7F">
              <w:rPr>
                <w:color w:val="000000"/>
                <w:spacing w:val="0"/>
                <w:sz w:val="24"/>
                <w:szCs w:val="24"/>
                <w:shd w:val="clear" w:color="auto" w:fill="FFFFFF"/>
                <w:lang w:val="uk-UA"/>
              </w:rPr>
              <w:t xml:space="preserve"> Знати мету, завдання, зміст, методи, організаційні форми й засоби початкової освіти, суть процесів виховання, навчання й розвитку учнів </w:t>
            </w:r>
            <w:r w:rsidRPr="00DD3E7F">
              <w:rPr>
                <w:color w:val="000000"/>
                <w:spacing w:val="0"/>
                <w:sz w:val="24"/>
                <w:szCs w:val="24"/>
                <w:shd w:val="clear" w:color="auto" w:fill="FFFFFF"/>
                <w:lang w:val="uk-UA"/>
              </w:rPr>
              <w:lastRenderedPageBreak/>
              <w:t>початкової школи</w:t>
            </w:r>
            <w:r>
              <w:rPr>
                <w:color w:val="000000"/>
                <w:spacing w:val="0"/>
                <w:sz w:val="24"/>
                <w:szCs w:val="24"/>
                <w:shd w:val="clear" w:color="auto" w:fill="FFFFFF"/>
                <w:lang w:val="uk-UA"/>
              </w:rPr>
              <w:t xml:space="preserve">. </w:t>
            </w:r>
            <w:r w:rsidRPr="00DD3E7F">
              <w:rPr>
                <w:color w:val="000000"/>
                <w:spacing w:val="0"/>
                <w:sz w:val="24"/>
                <w:szCs w:val="24"/>
                <w:shd w:val="clear" w:color="auto" w:fill="FFFFFF"/>
                <w:lang w:val="uk-UA"/>
              </w:rPr>
              <w:t>Знати вікові особливості дітей молодшого шкільного віку, індивідуальні відмінності в перебігу пізнавальних процесів учнів початкової школи.</w:t>
            </w:r>
          </w:p>
          <w:p w:rsidR="00993906" w:rsidRPr="0071597B" w:rsidRDefault="00DD3E7F" w:rsidP="00DD3E7F">
            <w:pPr>
              <w:pStyle w:val="a4"/>
              <w:shd w:val="clear" w:color="auto" w:fill="auto"/>
              <w:spacing w:line="240" w:lineRule="auto"/>
              <w:jc w:val="both"/>
              <w:rPr>
                <w:rStyle w:val="100"/>
                <w:b w:val="0"/>
                <w:bCs w:val="0"/>
                <w:color w:val="000000"/>
                <w:spacing w:val="0"/>
                <w:sz w:val="24"/>
                <w:szCs w:val="24"/>
                <w:lang w:val="uk-UA" w:eastAsia="uk-UA"/>
              </w:rPr>
            </w:pPr>
            <w:r w:rsidRPr="00DD3E7F">
              <w:rPr>
                <w:color w:val="000000"/>
                <w:spacing w:val="0"/>
                <w:sz w:val="24"/>
                <w:szCs w:val="24"/>
                <w:shd w:val="clear" w:color="auto" w:fill="FFFFFF"/>
                <w:lang w:val="uk-UA"/>
              </w:rPr>
              <w:t>Знати закономірності та теорію процесу навчального пізнання, сучасні навчальні технології.</w:t>
            </w:r>
          </w:p>
        </w:tc>
        <w:tc>
          <w:tcPr>
            <w:tcW w:w="2519" w:type="dxa"/>
            <w:gridSpan w:val="3"/>
            <w:shd w:val="clear" w:color="auto" w:fill="auto"/>
          </w:tcPr>
          <w:p w:rsidR="00DD3E7F" w:rsidRPr="00DD3E7F" w:rsidRDefault="00DD3E7F" w:rsidP="00DD3E7F">
            <w:pPr>
              <w:pStyle w:val="a4"/>
              <w:spacing w:line="240" w:lineRule="auto"/>
              <w:jc w:val="both"/>
              <w:rPr>
                <w:color w:val="000000"/>
                <w:spacing w:val="0"/>
                <w:sz w:val="24"/>
                <w:szCs w:val="24"/>
                <w:shd w:val="clear" w:color="auto" w:fill="FFFFFF"/>
                <w:lang w:val="uk-UA"/>
              </w:rPr>
            </w:pPr>
            <w:r w:rsidRPr="00DD3E7F">
              <w:rPr>
                <w:color w:val="000000"/>
                <w:spacing w:val="0"/>
                <w:sz w:val="24"/>
                <w:szCs w:val="24"/>
                <w:shd w:val="clear" w:color="auto" w:fill="FFFFFF"/>
                <w:lang w:val="uk-UA"/>
              </w:rPr>
              <w:lastRenderedPageBreak/>
              <w:t xml:space="preserve">Застосовувати знання, уміння й навички, що становлять теоретичну основу освітніх галузей, визначених Державним стандартом початкової загальної освіти, під час розв’язування навчально-пізнавальних і </w:t>
            </w:r>
            <w:proofErr w:type="spellStart"/>
            <w:r w:rsidRPr="00DD3E7F">
              <w:rPr>
                <w:color w:val="000000"/>
                <w:spacing w:val="0"/>
                <w:sz w:val="24"/>
                <w:szCs w:val="24"/>
                <w:shd w:val="clear" w:color="auto" w:fill="FFFFFF"/>
                <w:lang w:val="uk-UA"/>
              </w:rPr>
              <w:t>професійно</w:t>
            </w:r>
            <w:proofErr w:type="spellEnd"/>
            <w:r w:rsidRPr="00DD3E7F">
              <w:rPr>
                <w:color w:val="000000"/>
                <w:spacing w:val="0"/>
                <w:sz w:val="24"/>
                <w:szCs w:val="24"/>
                <w:shd w:val="clear" w:color="auto" w:fill="FFFFFF"/>
                <w:lang w:val="uk-UA"/>
              </w:rPr>
              <w:t>-</w:t>
            </w:r>
            <w:r w:rsidRPr="00DD3E7F">
              <w:rPr>
                <w:color w:val="000000"/>
                <w:spacing w:val="0"/>
                <w:sz w:val="24"/>
                <w:szCs w:val="24"/>
                <w:shd w:val="clear" w:color="auto" w:fill="FFFFFF"/>
                <w:lang w:val="uk-UA"/>
              </w:rPr>
              <w:lastRenderedPageBreak/>
              <w:t>зорієнтованих задач.</w:t>
            </w:r>
          </w:p>
          <w:p w:rsidR="00DD3E7F" w:rsidRPr="00DD3E7F" w:rsidRDefault="00DD3E7F" w:rsidP="00DD3E7F">
            <w:pPr>
              <w:pStyle w:val="a4"/>
              <w:spacing w:line="240" w:lineRule="auto"/>
              <w:jc w:val="both"/>
              <w:rPr>
                <w:color w:val="000000"/>
                <w:spacing w:val="0"/>
                <w:sz w:val="24"/>
                <w:szCs w:val="24"/>
                <w:shd w:val="clear" w:color="auto" w:fill="FFFFFF"/>
                <w:lang w:val="uk-UA"/>
              </w:rPr>
            </w:pPr>
            <w:r w:rsidRPr="00DD3E7F">
              <w:rPr>
                <w:color w:val="000000"/>
                <w:spacing w:val="0"/>
                <w:sz w:val="24"/>
                <w:szCs w:val="24"/>
                <w:shd w:val="clear" w:color="auto" w:fill="FFFFFF"/>
                <w:lang w:val="uk-UA"/>
              </w:rPr>
              <w:t>Володіти методиками вивчення індивідуальних особливостей перебігу пізнавальних процесів учнів початкової школи та стратегії їх урахування в процесі навчання, розвитку й виховання учнів. Проектувати процес навчання з предмету у вигляді календарно-тематичного планування для певного класу, теми.</w:t>
            </w:r>
          </w:p>
          <w:p w:rsidR="00993906" w:rsidRPr="0071597B" w:rsidRDefault="00DD3E7F" w:rsidP="00DD3E7F">
            <w:pPr>
              <w:pStyle w:val="a4"/>
              <w:shd w:val="clear" w:color="auto" w:fill="auto"/>
              <w:spacing w:line="240" w:lineRule="auto"/>
              <w:jc w:val="both"/>
              <w:rPr>
                <w:rStyle w:val="11pt2"/>
                <w:b w:val="0"/>
                <w:bCs w:val="0"/>
                <w:color w:val="000000"/>
                <w:spacing w:val="0"/>
                <w:sz w:val="24"/>
                <w:szCs w:val="24"/>
                <w:lang w:val="uk-UA" w:eastAsia="uk-UA"/>
              </w:rPr>
            </w:pPr>
            <w:r w:rsidRPr="00DD3E7F">
              <w:rPr>
                <w:color w:val="000000"/>
                <w:spacing w:val="0"/>
                <w:sz w:val="24"/>
                <w:szCs w:val="24"/>
                <w:shd w:val="clear" w:color="auto" w:fill="FFFFFF"/>
                <w:lang w:val="uk-UA"/>
              </w:rPr>
              <w:t>Моделювати процес навчання учнів початкової школи певного предмету: розробляти проекти уроків та їхні фрагменти, методику роботи над окремими видами завдань, створювати методику підготовчої роботи, ознайомлення та формування уявлень і понять, вмінь та навичок з метою опанування учнями певних елементів змісту програми.</w:t>
            </w:r>
          </w:p>
        </w:tc>
        <w:tc>
          <w:tcPr>
            <w:tcW w:w="2353" w:type="dxa"/>
            <w:shd w:val="clear" w:color="auto" w:fill="auto"/>
          </w:tcPr>
          <w:p w:rsidR="00993906" w:rsidRPr="0071597B" w:rsidRDefault="00DD3E7F" w:rsidP="0071597B">
            <w:pPr>
              <w:pStyle w:val="a4"/>
              <w:shd w:val="clear" w:color="auto" w:fill="auto"/>
              <w:spacing w:line="240" w:lineRule="auto"/>
              <w:jc w:val="both"/>
              <w:rPr>
                <w:spacing w:val="0"/>
                <w:sz w:val="24"/>
                <w:szCs w:val="24"/>
                <w:lang w:val="uk-UA"/>
              </w:rPr>
            </w:pPr>
            <w:r w:rsidRPr="00DD3E7F">
              <w:rPr>
                <w:color w:val="000000"/>
                <w:spacing w:val="0"/>
                <w:sz w:val="24"/>
                <w:szCs w:val="24"/>
                <w:shd w:val="clear" w:color="auto" w:fill="FFFFFF"/>
                <w:lang w:val="uk-UA"/>
              </w:rPr>
              <w:lastRenderedPageBreak/>
              <w:t xml:space="preserve">Здійснювати комунікацію, орієнтуючись на стилі мовленнєвого спілкування у процесі вирішення </w:t>
            </w:r>
            <w:proofErr w:type="spellStart"/>
            <w:r w:rsidRPr="00DD3E7F">
              <w:rPr>
                <w:color w:val="000000"/>
                <w:spacing w:val="0"/>
                <w:sz w:val="24"/>
                <w:szCs w:val="24"/>
                <w:shd w:val="clear" w:color="auto" w:fill="FFFFFF"/>
                <w:lang w:val="uk-UA"/>
              </w:rPr>
              <w:t>професійно</w:t>
            </w:r>
            <w:proofErr w:type="spellEnd"/>
            <w:r w:rsidRPr="00DD3E7F">
              <w:rPr>
                <w:color w:val="000000"/>
                <w:spacing w:val="0"/>
                <w:sz w:val="24"/>
                <w:szCs w:val="24"/>
                <w:shd w:val="clear" w:color="auto" w:fill="FFFFFF"/>
                <w:lang w:val="uk-UA"/>
              </w:rPr>
              <w:t>-педагогічних задач</w:t>
            </w:r>
            <w:r>
              <w:rPr>
                <w:color w:val="000000"/>
                <w:spacing w:val="0"/>
                <w:sz w:val="24"/>
                <w:szCs w:val="24"/>
                <w:shd w:val="clear" w:color="auto" w:fill="FFFFFF"/>
                <w:lang w:val="uk-UA"/>
              </w:rPr>
              <w:t xml:space="preserve">. </w:t>
            </w:r>
            <w:r w:rsidRPr="00DD3E7F">
              <w:rPr>
                <w:color w:val="000000"/>
                <w:spacing w:val="0"/>
                <w:sz w:val="24"/>
                <w:szCs w:val="24"/>
                <w:shd w:val="clear" w:color="auto" w:fill="FFFFFF"/>
                <w:lang w:val="uk-UA"/>
              </w:rPr>
              <w:t xml:space="preserve">Прогнозувати, проектувати та коригувати педагогічну комунікацію з іншими суб’єктами </w:t>
            </w:r>
            <w:proofErr w:type="spellStart"/>
            <w:r w:rsidRPr="00DD3E7F">
              <w:rPr>
                <w:color w:val="000000"/>
                <w:spacing w:val="0"/>
                <w:sz w:val="24"/>
                <w:szCs w:val="24"/>
                <w:shd w:val="clear" w:color="auto" w:fill="FFFFFF"/>
                <w:lang w:val="uk-UA"/>
              </w:rPr>
              <w:t>освітньо</w:t>
            </w:r>
            <w:proofErr w:type="spellEnd"/>
            <w:r w:rsidRPr="00DD3E7F">
              <w:rPr>
                <w:color w:val="000000"/>
                <w:spacing w:val="0"/>
                <w:sz w:val="24"/>
                <w:szCs w:val="24"/>
                <w:shd w:val="clear" w:color="auto" w:fill="FFFFFF"/>
                <w:lang w:val="uk-UA"/>
              </w:rPr>
              <w:t xml:space="preserve">-виховного </w:t>
            </w:r>
            <w:r w:rsidRPr="00DD3E7F">
              <w:rPr>
                <w:color w:val="000000"/>
                <w:spacing w:val="0"/>
                <w:sz w:val="24"/>
                <w:szCs w:val="24"/>
                <w:shd w:val="clear" w:color="auto" w:fill="FFFFFF"/>
                <w:lang w:val="uk-UA"/>
              </w:rPr>
              <w:lastRenderedPageBreak/>
              <w:t>процесу початкової школи на засадах етики професійного спілкування, застосовуючи правила мовленнєвого етикету</w:t>
            </w:r>
            <w:r>
              <w:rPr>
                <w:color w:val="000000"/>
                <w:spacing w:val="0"/>
                <w:sz w:val="24"/>
                <w:szCs w:val="24"/>
                <w:shd w:val="clear" w:color="auto" w:fill="FFFFFF"/>
                <w:lang w:val="uk-UA"/>
              </w:rPr>
              <w:t xml:space="preserve">. </w:t>
            </w:r>
            <w:r w:rsidRPr="00DD3E7F">
              <w:rPr>
                <w:color w:val="000000"/>
                <w:spacing w:val="0"/>
                <w:sz w:val="24"/>
                <w:szCs w:val="24"/>
                <w:shd w:val="clear" w:color="auto" w:fill="FFFFFF"/>
                <w:lang w:val="uk-UA"/>
              </w:rPr>
              <w:t>Використовувати засоби вербальної та невербальної комунікації задля підвищення рівня професійної культури майбутнього вчителя.</w:t>
            </w:r>
          </w:p>
        </w:tc>
        <w:tc>
          <w:tcPr>
            <w:tcW w:w="2549" w:type="dxa"/>
            <w:shd w:val="clear" w:color="auto" w:fill="auto"/>
          </w:tcPr>
          <w:p w:rsidR="00993906" w:rsidRPr="0071597B" w:rsidRDefault="00DD3E7F" w:rsidP="0071597B">
            <w:pPr>
              <w:pStyle w:val="a4"/>
              <w:shd w:val="clear" w:color="auto" w:fill="auto"/>
              <w:spacing w:line="240" w:lineRule="auto"/>
              <w:jc w:val="both"/>
              <w:rPr>
                <w:rStyle w:val="100"/>
                <w:b w:val="0"/>
                <w:bCs w:val="0"/>
                <w:color w:val="000000"/>
                <w:spacing w:val="0"/>
                <w:sz w:val="24"/>
                <w:szCs w:val="24"/>
                <w:lang w:val="uk-UA" w:eastAsia="uk-UA"/>
              </w:rPr>
            </w:pPr>
            <w:r w:rsidRPr="00DD3E7F">
              <w:rPr>
                <w:spacing w:val="0"/>
                <w:sz w:val="24"/>
                <w:shd w:val="clear" w:color="auto" w:fill="FFFFFF"/>
                <w:lang w:val="uk-UA"/>
              </w:rPr>
              <w:lastRenderedPageBreak/>
              <w:t>Вчитися упродовж життя й удосконалювати з високим рівнем автономності набуту під час навчання  кваліфікацію</w:t>
            </w:r>
            <w:r>
              <w:rPr>
                <w:spacing w:val="0"/>
                <w:sz w:val="24"/>
                <w:shd w:val="clear" w:color="auto" w:fill="FFFFFF"/>
                <w:lang w:val="uk-UA"/>
              </w:rPr>
              <w:t xml:space="preserve">. </w:t>
            </w:r>
            <w:r w:rsidRPr="00DD3E7F">
              <w:rPr>
                <w:spacing w:val="0"/>
                <w:sz w:val="24"/>
                <w:shd w:val="clear" w:color="auto" w:fill="FFFFFF"/>
                <w:lang w:val="uk-UA"/>
              </w:rPr>
              <w:t>Аналізувати соціально та особистісно значущі світоглядні проблеми, приймати рішення на основі сформованих  ціннісних орієнтацій.</w:t>
            </w:r>
            <w:r>
              <w:rPr>
                <w:spacing w:val="0"/>
                <w:sz w:val="24"/>
                <w:shd w:val="clear" w:color="auto" w:fill="FFFFFF"/>
                <w:lang w:val="uk-UA"/>
              </w:rPr>
              <w:t xml:space="preserve"> </w:t>
            </w:r>
            <w:r w:rsidRPr="00DD3E7F">
              <w:rPr>
                <w:spacing w:val="0"/>
                <w:sz w:val="24"/>
                <w:shd w:val="clear" w:color="auto" w:fill="FFFFFF"/>
                <w:lang w:val="uk-UA"/>
              </w:rPr>
              <w:t xml:space="preserve">Створювати </w:t>
            </w:r>
            <w:r w:rsidRPr="00DD3E7F">
              <w:rPr>
                <w:spacing w:val="0"/>
                <w:sz w:val="24"/>
                <w:shd w:val="clear" w:color="auto" w:fill="FFFFFF"/>
                <w:lang w:val="uk-UA"/>
              </w:rPr>
              <w:lastRenderedPageBreak/>
              <w:t>рівноправний і справедливий клімат, що сприяє навчанню всіх учнів, незалежно від соціально-культурно-економічного контексту</w:t>
            </w:r>
            <w:r>
              <w:rPr>
                <w:spacing w:val="0"/>
                <w:sz w:val="24"/>
                <w:shd w:val="clear" w:color="auto" w:fill="FFFFFF"/>
                <w:lang w:val="uk-UA"/>
              </w:rPr>
              <w:t>.</w:t>
            </w:r>
          </w:p>
        </w:tc>
      </w:tr>
      <w:tr w:rsidR="00993906" w:rsidRPr="0071597B" w:rsidTr="00BB77C4">
        <w:tc>
          <w:tcPr>
            <w:tcW w:w="3030" w:type="dxa"/>
            <w:gridSpan w:val="2"/>
            <w:shd w:val="clear" w:color="auto" w:fill="auto"/>
          </w:tcPr>
          <w:p w:rsidR="00993906" w:rsidRPr="009C4DE8" w:rsidRDefault="00993906" w:rsidP="0071597B">
            <w:pPr>
              <w:pStyle w:val="a4"/>
              <w:shd w:val="clear" w:color="auto" w:fill="auto"/>
              <w:spacing w:line="240" w:lineRule="auto"/>
              <w:rPr>
                <w:spacing w:val="0"/>
                <w:sz w:val="24"/>
                <w:szCs w:val="24"/>
                <w:lang w:val="uk-UA"/>
              </w:rPr>
            </w:pPr>
            <w:r w:rsidRPr="009C4DE8">
              <w:rPr>
                <w:rStyle w:val="11pt"/>
                <w:bCs w:val="0"/>
                <w:color w:val="000000"/>
                <w:spacing w:val="0"/>
                <w:sz w:val="24"/>
                <w:szCs w:val="24"/>
                <w:lang w:val="uk-UA" w:eastAsia="uk-UA"/>
              </w:rPr>
              <w:lastRenderedPageBreak/>
              <w:t>Загальні</w:t>
            </w:r>
          </w:p>
          <w:p w:rsidR="00993906" w:rsidRPr="009C4DE8" w:rsidRDefault="00993906" w:rsidP="0071597B">
            <w:pPr>
              <w:pStyle w:val="a4"/>
              <w:shd w:val="clear" w:color="auto" w:fill="auto"/>
              <w:spacing w:line="240" w:lineRule="auto"/>
              <w:rPr>
                <w:rStyle w:val="11pt"/>
                <w:bCs w:val="0"/>
                <w:color w:val="000000"/>
                <w:spacing w:val="0"/>
                <w:sz w:val="24"/>
                <w:szCs w:val="24"/>
                <w:lang w:val="uk-UA" w:eastAsia="uk-UA"/>
              </w:rPr>
            </w:pPr>
            <w:r w:rsidRPr="009C4DE8">
              <w:rPr>
                <w:rStyle w:val="11pt"/>
                <w:bCs w:val="0"/>
                <w:color w:val="000000"/>
                <w:spacing w:val="0"/>
                <w:sz w:val="24"/>
                <w:szCs w:val="24"/>
                <w:lang w:val="uk-UA" w:eastAsia="uk-UA"/>
              </w:rPr>
              <w:t>компетентності (ЗК)</w:t>
            </w:r>
          </w:p>
        </w:tc>
        <w:tc>
          <w:tcPr>
            <w:tcW w:w="6824" w:type="dxa"/>
            <w:gridSpan w:val="4"/>
            <w:shd w:val="clear" w:color="auto" w:fill="auto"/>
          </w:tcPr>
          <w:p w:rsidR="009C4DE8" w:rsidRPr="009C4DE8" w:rsidRDefault="00BB77C4" w:rsidP="009C4DE8">
            <w:pPr>
              <w:pStyle w:val="a4"/>
              <w:spacing w:line="240" w:lineRule="auto"/>
              <w:jc w:val="both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b/>
                <w:i/>
                <w:color w:val="000000"/>
                <w:sz w:val="24"/>
                <w:szCs w:val="24"/>
                <w:lang w:val="uk-UA" w:eastAsia="uk-UA"/>
              </w:rPr>
              <w:t xml:space="preserve"> ЗК-</w:t>
            </w:r>
            <w:r w:rsidR="009C4DE8" w:rsidRPr="009C4DE8">
              <w:rPr>
                <w:b/>
                <w:i/>
                <w:color w:val="000000"/>
                <w:sz w:val="24"/>
                <w:szCs w:val="24"/>
                <w:lang w:val="uk-UA" w:eastAsia="uk-UA"/>
              </w:rPr>
              <w:t xml:space="preserve">1. </w:t>
            </w:r>
            <w:proofErr w:type="spellStart"/>
            <w:r w:rsidR="009C4DE8" w:rsidRPr="009C4DE8">
              <w:rPr>
                <w:b/>
                <w:i/>
                <w:color w:val="000000"/>
                <w:sz w:val="24"/>
                <w:szCs w:val="24"/>
                <w:lang w:val="uk-UA" w:eastAsia="uk-UA"/>
              </w:rPr>
              <w:t>Загальнонавчальна</w:t>
            </w:r>
            <w:proofErr w:type="spellEnd"/>
            <w:r w:rsidR="009C4DE8" w:rsidRPr="009C4DE8">
              <w:rPr>
                <w:b/>
                <w:i/>
                <w:color w:val="000000"/>
                <w:sz w:val="24"/>
                <w:szCs w:val="24"/>
                <w:lang w:val="uk-UA" w:eastAsia="uk-UA"/>
              </w:rPr>
              <w:t>.</w:t>
            </w:r>
            <w:r w:rsidR="009C4DE8" w:rsidRPr="009C4DE8">
              <w:rPr>
                <w:color w:val="000000"/>
                <w:sz w:val="24"/>
                <w:szCs w:val="24"/>
                <w:lang w:val="uk-UA" w:eastAsia="uk-UA"/>
              </w:rPr>
              <w:t xml:space="preserve"> Здатність навчатися й оволодівати сучасними знаннями, зокрема, інноваційними методичними підходами, сучасними системами, методиками, технологіями навчання, розвитку й виховання учнів початкової школи;  чинним нормативним забезпеченням початкової освіти тощо.</w:t>
            </w:r>
          </w:p>
          <w:p w:rsidR="009C4DE8" w:rsidRPr="009C4DE8" w:rsidRDefault="00BB77C4" w:rsidP="009C4DE8">
            <w:pPr>
              <w:pStyle w:val="a4"/>
              <w:spacing w:line="240" w:lineRule="auto"/>
              <w:jc w:val="both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b/>
                <w:i/>
                <w:color w:val="000000"/>
                <w:sz w:val="24"/>
                <w:szCs w:val="24"/>
                <w:lang w:val="uk-UA" w:eastAsia="uk-UA"/>
              </w:rPr>
              <w:t xml:space="preserve"> ЗК-</w:t>
            </w:r>
            <w:r w:rsidR="009C4DE8" w:rsidRPr="009C4DE8">
              <w:rPr>
                <w:b/>
                <w:i/>
                <w:color w:val="000000"/>
                <w:sz w:val="24"/>
                <w:szCs w:val="24"/>
                <w:lang w:val="uk-UA" w:eastAsia="uk-UA"/>
              </w:rPr>
              <w:t>2. Інформаційно-аналітична.</w:t>
            </w:r>
            <w:r w:rsidR="009C4DE8" w:rsidRPr="009C4DE8">
              <w:rPr>
                <w:color w:val="000000"/>
                <w:sz w:val="24"/>
                <w:szCs w:val="24"/>
                <w:lang w:val="uk-UA" w:eastAsia="uk-UA"/>
              </w:rPr>
              <w:t xml:space="preserve"> Здатність до пошуку, оброблення та аналізу, систематизації й узагальнення інформації, зокрема </w:t>
            </w:r>
            <w:proofErr w:type="spellStart"/>
            <w:r w:rsidR="009C4DE8" w:rsidRPr="009C4DE8">
              <w:rPr>
                <w:color w:val="000000"/>
                <w:sz w:val="24"/>
                <w:szCs w:val="24"/>
                <w:lang w:val="uk-UA" w:eastAsia="uk-UA"/>
              </w:rPr>
              <w:t>професійно</w:t>
            </w:r>
            <w:proofErr w:type="spellEnd"/>
            <w:r w:rsidR="009C4DE8" w:rsidRPr="009C4DE8">
              <w:rPr>
                <w:color w:val="000000"/>
                <w:sz w:val="24"/>
                <w:szCs w:val="24"/>
                <w:lang w:val="uk-UA" w:eastAsia="uk-UA"/>
              </w:rPr>
              <w:t>-педагогічної, з різних джерел та формулювання логічних висновків.</w:t>
            </w:r>
          </w:p>
          <w:p w:rsidR="009C4DE8" w:rsidRPr="009C4DE8" w:rsidRDefault="00BB77C4" w:rsidP="009C4DE8">
            <w:pPr>
              <w:pStyle w:val="a4"/>
              <w:shd w:val="clear" w:color="auto" w:fill="auto"/>
              <w:spacing w:line="240" w:lineRule="auto"/>
              <w:jc w:val="both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b/>
                <w:i/>
                <w:color w:val="000000"/>
                <w:sz w:val="24"/>
                <w:szCs w:val="24"/>
                <w:lang w:val="uk-UA" w:eastAsia="uk-UA"/>
              </w:rPr>
              <w:t xml:space="preserve"> ЗК-</w:t>
            </w:r>
            <w:r w:rsidR="009C4DE8" w:rsidRPr="009C4DE8">
              <w:rPr>
                <w:b/>
                <w:i/>
                <w:color w:val="000000"/>
                <w:sz w:val="24"/>
                <w:szCs w:val="24"/>
                <w:lang w:val="uk-UA" w:eastAsia="uk-UA"/>
              </w:rPr>
              <w:t>3. Дослідницько-</w:t>
            </w:r>
            <w:proofErr w:type="spellStart"/>
            <w:r w:rsidR="009C4DE8" w:rsidRPr="009C4DE8">
              <w:rPr>
                <w:b/>
                <w:i/>
                <w:color w:val="000000"/>
                <w:sz w:val="24"/>
                <w:szCs w:val="24"/>
                <w:lang w:val="uk-UA" w:eastAsia="uk-UA"/>
              </w:rPr>
              <w:t>праксеологічна</w:t>
            </w:r>
            <w:proofErr w:type="spellEnd"/>
            <w:r w:rsidR="009C4DE8" w:rsidRPr="009C4DE8">
              <w:rPr>
                <w:b/>
                <w:i/>
                <w:color w:val="000000"/>
                <w:sz w:val="24"/>
                <w:szCs w:val="24"/>
                <w:lang w:val="uk-UA" w:eastAsia="uk-UA"/>
              </w:rPr>
              <w:t>.</w:t>
            </w:r>
            <w:r w:rsidR="009C4DE8" w:rsidRPr="009C4DE8">
              <w:rPr>
                <w:b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="009C4DE8" w:rsidRPr="009C4DE8">
              <w:rPr>
                <w:color w:val="000000"/>
                <w:sz w:val="24"/>
                <w:szCs w:val="24"/>
                <w:lang w:val="uk-UA" w:eastAsia="uk-UA"/>
              </w:rPr>
              <w:t xml:space="preserve">Здатність  виявляти, ставити та вирішувати проблеми, зокрема, в процесі </w:t>
            </w:r>
            <w:proofErr w:type="spellStart"/>
            <w:r w:rsidR="009C4DE8" w:rsidRPr="009C4DE8">
              <w:rPr>
                <w:color w:val="000000"/>
                <w:sz w:val="24"/>
                <w:szCs w:val="24"/>
                <w:lang w:val="uk-UA" w:eastAsia="uk-UA"/>
              </w:rPr>
              <w:lastRenderedPageBreak/>
              <w:t>професійно</w:t>
            </w:r>
            <w:proofErr w:type="spellEnd"/>
            <w:r w:rsidR="009C4DE8" w:rsidRPr="009C4DE8">
              <w:rPr>
                <w:color w:val="000000"/>
                <w:sz w:val="24"/>
                <w:szCs w:val="24"/>
                <w:lang w:val="uk-UA" w:eastAsia="uk-UA"/>
              </w:rPr>
              <w:t xml:space="preserve">-педагогічної діяльності. Здатність приймати обґрунтовані рішення, працювати </w:t>
            </w:r>
            <w:proofErr w:type="spellStart"/>
            <w:r w:rsidR="009C4DE8" w:rsidRPr="009C4DE8">
              <w:rPr>
                <w:color w:val="000000"/>
                <w:sz w:val="24"/>
                <w:szCs w:val="24"/>
                <w:lang w:val="uk-UA" w:eastAsia="uk-UA"/>
              </w:rPr>
              <w:t>автономно</w:t>
            </w:r>
            <w:proofErr w:type="spellEnd"/>
            <w:r w:rsidR="009C4DE8" w:rsidRPr="009C4DE8">
              <w:rPr>
                <w:color w:val="000000"/>
                <w:sz w:val="24"/>
                <w:szCs w:val="24"/>
                <w:lang w:val="uk-UA" w:eastAsia="uk-UA"/>
              </w:rPr>
              <w:t>.</w:t>
            </w:r>
          </w:p>
          <w:p w:rsidR="009C4DE8" w:rsidRPr="009C4DE8" w:rsidRDefault="00BB77C4" w:rsidP="009C4DE8">
            <w:pPr>
              <w:pStyle w:val="a4"/>
              <w:shd w:val="clear" w:color="auto" w:fill="auto"/>
              <w:spacing w:line="240" w:lineRule="auto"/>
              <w:jc w:val="both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b/>
                <w:i/>
                <w:color w:val="000000"/>
                <w:sz w:val="24"/>
                <w:szCs w:val="24"/>
                <w:lang w:val="uk-UA" w:eastAsia="uk-UA"/>
              </w:rPr>
              <w:t xml:space="preserve"> ЗК-</w:t>
            </w:r>
            <w:r w:rsidR="009C4DE8" w:rsidRPr="009C4DE8">
              <w:rPr>
                <w:b/>
                <w:i/>
                <w:color w:val="000000"/>
                <w:sz w:val="24"/>
                <w:szCs w:val="24"/>
                <w:lang w:val="uk-UA" w:eastAsia="uk-UA"/>
              </w:rPr>
              <w:t>4. Комунікативна.</w:t>
            </w:r>
            <w:r w:rsidR="009C4DE8" w:rsidRPr="009C4DE8">
              <w:rPr>
                <w:color w:val="000000"/>
                <w:sz w:val="24"/>
                <w:szCs w:val="24"/>
                <w:lang w:val="uk-UA" w:eastAsia="uk-UA"/>
              </w:rPr>
              <w:t xml:space="preserve"> Здатність спілкуватися державною мовою на офіційно-діловому рівні; володіти навичками нормативного літературного мовлення (його усною та писемною формою) в різних сферах комунікації. Здатність до розуміння чужих і продукування власних програм комунікативної поведінки, адекватних цілям, сферам, ситуаціям спілкування, активній взаємодії з іншими мовленнєвими суб’єктами. </w:t>
            </w:r>
            <w:r w:rsidR="009C4DE8" w:rsidRPr="009C4DE8">
              <w:rPr>
                <w:iCs/>
                <w:color w:val="000000"/>
                <w:sz w:val="24"/>
                <w:szCs w:val="24"/>
                <w:lang w:val="uk-UA" w:eastAsia="uk-UA"/>
              </w:rPr>
              <w:t>Уміння володіти різновидами стилів мовленнєвого спілкування в ситуаціях запобігання та вреґулювання конфліктів.</w:t>
            </w:r>
            <w:r w:rsidR="009C4DE8" w:rsidRPr="009C4DE8">
              <w:rPr>
                <w:color w:val="000000"/>
                <w:sz w:val="24"/>
                <w:szCs w:val="24"/>
                <w:lang w:val="uk-UA" w:eastAsia="uk-UA"/>
              </w:rPr>
              <w:t xml:space="preserve"> </w:t>
            </w:r>
          </w:p>
          <w:p w:rsidR="009C4DE8" w:rsidRPr="009C4DE8" w:rsidRDefault="009C4DE8" w:rsidP="009C4DE8">
            <w:pPr>
              <w:pStyle w:val="a4"/>
              <w:shd w:val="clear" w:color="auto" w:fill="auto"/>
              <w:spacing w:line="240" w:lineRule="auto"/>
              <w:jc w:val="both"/>
              <w:rPr>
                <w:color w:val="000000"/>
                <w:sz w:val="24"/>
                <w:szCs w:val="24"/>
                <w:lang w:val="uk-UA" w:eastAsia="uk-UA"/>
              </w:rPr>
            </w:pPr>
            <w:r w:rsidRPr="009C4DE8">
              <w:rPr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="00BB77C4">
              <w:rPr>
                <w:b/>
                <w:i/>
                <w:color w:val="000000"/>
                <w:sz w:val="24"/>
                <w:szCs w:val="24"/>
                <w:lang w:val="uk-UA" w:eastAsia="uk-UA"/>
              </w:rPr>
              <w:t xml:space="preserve"> ЗК-</w:t>
            </w:r>
            <w:r w:rsidRPr="009C4DE8">
              <w:rPr>
                <w:b/>
                <w:i/>
                <w:color w:val="000000"/>
                <w:sz w:val="24"/>
                <w:szCs w:val="24"/>
                <w:lang w:val="uk-UA" w:eastAsia="uk-UA"/>
              </w:rPr>
              <w:t>5. Громадянська компетентність.</w:t>
            </w:r>
            <w:r w:rsidRPr="009C4DE8">
              <w:rPr>
                <w:color w:val="000000"/>
                <w:sz w:val="24"/>
                <w:szCs w:val="24"/>
                <w:lang w:val="uk-UA" w:eastAsia="uk-UA"/>
              </w:rPr>
              <w:t xml:space="preserve"> Здатність активно, </w:t>
            </w:r>
            <w:proofErr w:type="spellStart"/>
            <w:r w:rsidRPr="009C4DE8">
              <w:rPr>
                <w:color w:val="000000"/>
                <w:sz w:val="24"/>
                <w:szCs w:val="24"/>
                <w:lang w:val="uk-UA" w:eastAsia="uk-UA"/>
              </w:rPr>
              <w:t>відповідально</w:t>
            </w:r>
            <w:proofErr w:type="spellEnd"/>
            <w:r w:rsidRPr="009C4DE8">
              <w:rPr>
                <w:color w:val="000000"/>
                <w:sz w:val="24"/>
                <w:szCs w:val="24"/>
                <w:lang w:val="uk-UA" w:eastAsia="uk-UA"/>
              </w:rPr>
              <w:t xml:space="preserve"> та ефективно реалізовувати громадянські права й обов’язки з метою розвитку демократичного суспільства.</w:t>
            </w:r>
            <w:r w:rsidRPr="009C4DE8">
              <w:rPr>
                <w:i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9C4DE8">
              <w:rPr>
                <w:color w:val="000000"/>
                <w:sz w:val="24"/>
                <w:szCs w:val="24"/>
                <w:lang w:val="uk-UA" w:eastAsia="uk-UA"/>
              </w:rPr>
              <w:t>Здатність орієнтуватися у проблемах сучасного суспільно-політичного життя в Україні, застосовувати процедури й технології захисту власних інтересів, прав і свобод своїх та інших громадян, зокрема учнів початкової школи; використовувати способи діяльності й моделі поведінки, що відповідають чинному законодавству України.</w:t>
            </w:r>
          </w:p>
          <w:p w:rsidR="009C4DE8" w:rsidRPr="009C4DE8" w:rsidRDefault="00BB77C4" w:rsidP="009C4DE8">
            <w:pPr>
              <w:pStyle w:val="a4"/>
              <w:spacing w:line="240" w:lineRule="auto"/>
              <w:jc w:val="both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b/>
                <w:i/>
                <w:color w:val="000000"/>
                <w:sz w:val="24"/>
                <w:szCs w:val="24"/>
                <w:lang w:val="uk-UA" w:eastAsia="uk-UA"/>
              </w:rPr>
              <w:t xml:space="preserve"> ЗК-</w:t>
            </w:r>
            <w:r w:rsidR="009C4DE8" w:rsidRPr="009C4DE8">
              <w:rPr>
                <w:b/>
                <w:i/>
                <w:color w:val="000000"/>
                <w:sz w:val="24"/>
                <w:szCs w:val="24"/>
                <w:lang w:val="uk-UA" w:eastAsia="uk-UA"/>
              </w:rPr>
              <w:t>6. Етична.</w:t>
            </w:r>
            <w:r w:rsidR="009C4DE8" w:rsidRPr="009C4DE8">
              <w:rPr>
                <w:color w:val="000000"/>
                <w:sz w:val="24"/>
                <w:szCs w:val="24"/>
                <w:lang w:val="uk-UA" w:eastAsia="uk-UA"/>
              </w:rPr>
              <w:t xml:space="preserve"> Здатність діяти на основі принципів і норм етики, правил культури поведінки у стосунках із дорослими й дітьми на основі загальнолюдських та національних цінностей, норм суспільної моралі; дотримуватися принципів педагогічної етики (професійної етики вчителя початкової школи). </w:t>
            </w:r>
          </w:p>
          <w:p w:rsidR="009C4DE8" w:rsidRPr="009C4DE8" w:rsidRDefault="00BB77C4" w:rsidP="009C4DE8">
            <w:pPr>
              <w:pStyle w:val="a4"/>
              <w:shd w:val="clear" w:color="auto" w:fill="auto"/>
              <w:spacing w:line="240" w:lineRule="auto"/>
              <w:jc w:val="both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b/>
                <w:i/>
                <w:color w:val="000000"/>
                <w:sz w:val="24"/>
                <w:szCs w:val="24"/>
                <w:lang w:val="uk-UA" w:eastAsia="uk-UA"/>
              </w:rPr>
              <w:t xml:space="preserve"> ЗК-</w:t>
            </w:r>
            <w:r w:rsidR="009C4DE8" w:rsidRPr="009C4DE8">
              <w:rPr>
                <w:b/>
                <w:i/>
                <w:color w:val="000000"/>
                <w:sz w:val="24"/>
                <w:szCs w:val="24"/>
                <w:lang w:val="uk-UA" w:eastAsia="uk-UA"/>
              </w:rPr>
              <w:t>7. Соціокультурна.</w:t>
            </w:r>
            <w:r w:rsidR="009C4DE8" w:rsidRPr="009C4DE8">
              <w:rPr>
                <w:color w:val="000000"/>
                <w:sz w:val="24"/>
                <w:szCs w:val="24"/>
                <w:lang w:val="uk-UA" w:eastAsia="uk-UA"/>
              </w:rPr>
              <w:t xml:space="preserve"> Здатність застосовувати знання, пов’язані із соціальною структурою та національною специфікою суспільства, з особливостями соціальних ролей; здатність до орієнтування у соціальних ситуаціях, розуміння соціального контексту художніх творів Здатність діяти соціально </w:t>
            </w:r>
            <w:proofErr w:type="spellStart"/>
            <w:r w:rsidR="009C4DE8" w:rsidRPr="009C4DE8">
              <w:rPr>
                <w:color w:val="000000"/>
                <w:sz w:val="24"/>
                <w:szCs w:val="24"/>
                <w:lang w:val="uk-UA" w:eastAsia="uk-UA"/>
              </w:rPr>
              <w:t>відповідально</w:t>
            </w:r>
            <w:proofErr w:type="spellEnd"/>
            <w:r w:rsidR="009C4DE8" w:rsidRPr="009C4DE8">
              <w:rPr>
                <w:color w:val="000000"/>
                <w:sz w:val="24"/>
                <w:szCs w:val="24"/>
                <w:lang w:val="uk-UA" w:eastAsia="uk-UA"/>
              </w:rPr>
              <w:t xml:space="preserve"> та свідомо; спроможність ідентифікувати себе з цінностями професійного середовища; наявність професійної позиції вчителя. Здатність до цінування та повага до різноманітності і мультикультурності; надання рівних можливостей учням різних національностей та різних розумових здібностей, толерантне ставлення до їхньої культурної спадщини, індивідуальних особливостей.</w:t>
            </w:r>
          </w:p>
          <w:p w:rsidR="009C4DE8" w:rsidRPr="009C4DE8" w:rsidRDefault="00BB77C4" w:rsidP="009C4DE8">
            <w:pPr>
              <w:pStyle w:val="a4"/>
              <w:spacing w:line="240" w:lineRule="auto"/>
              <w:jc w:val="both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b/>
                <w:i/>
                <w:color w:val="000000"/>
                <w:sz w:val="24"/>
                <w:szCs w:val="24"/>
                <w:lang w:val="uk-UA" w:eastAsia="uk-UA"/>
              </w:rPr>
              <w:t xml:space="preserve"> ЗК-</w:t>
            </w:r>
            <w:r w:rsidR="009C4DE8" w:rsidRPr="009C4DE8">
              <w:rPr>
                <w:b/>
                <w:i/>
                <w:color w:val="000000"/>
                <w:sz w:val="24"/>
                <w:szCs w:val="24"/>
                <w:lang w:val="uk-UA" w:eastAsia="uk-UA"/>
              </w:rPr>
              <w:t>8. Міжособистісної взаємодії.</w:t>
            </w:r>
            <w:r w:rsidR="009C4DE8" w:rsidRPr="009C4DE8">
              <w:rPr>
                <w:color w:val="000000"/>
                <w:sz w:val="24"/>
                <w:szCs w:val="24"/>
                <w:lang w:val="uk-UA" w:eastAsia="uk-UA"/>
              </w:rPr>
              <w:t xml:space="preserve"> Здатність до ефективної  міжособистісної взаємодії; зокрема, здатність успішно взаємодіяти з керівництвом,  колегами, учнями та їхніми батьками; володіння алгоритмами конструктивного вирішення педагогічних конфліктів. Здатність працювати в команді, здатність до співпраці, групової та кооперативної діяльності. Здатність бути критичним і самокритичним, наполегливим щодо поставлених завдань і взятих зобов’язань.</w:t>
            </w:r>
            <w:r w:rsidR="009C4DE8" w:rsidRPr="009C4DE8">
              <w:rPr>
                <w:i/>
                <w:color w:val="000000"/>
                <w:sz w:val="24"/>
                <w:szCs w:val="24"/>
                <w:lang w:val="uk-UA" w:eastAsia="uk-UA"/>
              </w:rPr>
              <w:t xml:space="preserve">.  </w:t>
            </w:r>
          </w:p>
          <w:p w:rsidR="009C4DE8" w:rsidRPr="009C4DE8" w:rsidRDefault="00BB77C4" w:rsidP="009C4DE8">
            <w:pPr>
              <w:pStyle w:val="a4"/>
              <w:spacing w:line="240" w:lineRule="auto"/>
              <w:jc w:val="both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b/>
                <w:i/>
                <w:color w:val="000000"/>
                <w:sz w:val="24"/>
                <w:szCs w:val="24"/>
                <w:lang w:val="uk-UA" w:eastAsia="uk-UA"/>
              </w:rPr>
              <w:t xml:space="preserve"> ЗК-</w:t>
            </w:r>
            <w:r w:rsidR="009C4DE8" w:rsidRPr="009C4DE8">
              <w:rPr>
                <w:b/>
                <w:i/>
                <w:color w:val="000000"/>
                <w:sz w:val="24"/>
                <w:szCs w:val="24"/>
                <w:lang w:val="uk-UA" w:eastAsia="uk-UA"/>
              </w:rPr>
              <w:t>9. Адаптивна.</w:t>
            </w:r>
            <w:r w:rsidR="009C4DE8" w:rsidRPr="009C4DE8">
              <w:rPr>
                <w:color w:val="000000"/>
                <w:sz w:val="24"/>
                <w:szCs w:val="24"/>
                <w:lang w:val="uk-UA" w:eastAsia="uk-UA"/>
              </w:rPr>
              <w:t xml:space="preserve"> Здатність до адаптації в </w:t>
            </w:r>
            <w:proofErr w:type="spellStart"/>
            <w:r w:rsidR="009C4DE8" w:rsidRPr="009C4DE8">
              <w:rPr>
                <w:color w:val="000000"/>
                <w:sz w:val="24"/>
                <w:szCs w:val="24"/>
                <w:lang w:val="uk-UA" w:eastAsia="uk-UA"/>
              </w:rPr>
              <w:t>професійно</w:t>
            </w:r>
            <w:proofErr w:type="spellEnd"/>
            <w:r w:rsidR="009C4DE8" w:rsidRPr="009C4DE8">
              <w:rPr>
                <w:color w:val="000000"/>
                <w:sz w:val="24"/>
                <w:szCs w:val="24"/>
                <w:lang w:val="uk-UA" w:eastAsia="uk-UA"/>
              </w:rPr>
              <w:t xml:space="preserve">-педагогічному середовищі та дії в нових ситуаціях, зокрема </w:t>
            </w:r>
            <w:r w:rsidR="009C4DE8" w:rsidRPr="009C4DE8">
              <w:rPr>
                <w:color w:val="000000"/>
                <w:sz w:val="24"/>
                <w:szCs w:val="24"/>
                <w:lang w:val="uk-UA" w:eastAsia="uk-UA"/>
              </w:rPr>
              <w:lastRenderedPageBreak/>
              <w:t xml:space="preserve">тих, що передбачають навчання, розвиток і виховання молодших школярів, спілкування з їхніми батьками,  комунікації з адміністрацією школи й колегами. </w:t>
            </w:r>
          </w:p>
          <w:p w:rsidR="009C4DE8" w:rsidRPr="009C4DE8" w:rsidRDefault="00BB77C4" w:rsidP="009C4DE8">
            <w:pPr>
              <w:pStyle w:val="a4"/>
              <w:spacing w:line="240" w:lineRule="auto"/>
              <w:jc w:val="both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b/>
                <w:i/>
                <w:color w:val="000000"/>
                <w:sz w:val="24"/>
                <w:szCs w:val="24"/>
                <w:lang w:val="uk-UA" w:eastAsia="uk-UA"/>
              </w:rPr>
              <w:t xml:space="preserve"> ЗК-</w:t>
            </w:r>
            <w:r w:rsidR="009C4DE8" w:rsidRPr="009C4DE8">
              <w:rPr>
                <w:b/>
                <w:i/>
                <w:color w:val="000000"/>
                <w:sz w:val="24"/>
                <w:szCs w:val="24"/>
                <w:lang w:val="uk-UA" w:eastAsia="uk-UA"/>
              </w:rPr>
              <w:t>10. Рефлексивна.</w:t>
            </w:r>
            <w:r w:rsidR="009C4DE8" w:rsidRPr="009C4DE8">
              <w:rPr>
                <w:color w:val="000000"/>
                <w:sz w:val="24"/>
                <w:szCs w:val="24"/>
                <w:lang w:val="uk-UA" w:eastAsia="uk-UA"/>
              </w:rPr>
              <w:t xml:space="preserve"> Здатність ефективно та адекватно здійснювати рефлексивні процеси, що сприяє розвитку й саморозвитку учнів, творчому підходові до навчально-виховного процесу початкової школи. Здатність оцінювати результати педагогічних впливів та забезпечувати якість діяльності навчання, розвитку й виховання учнів початкової школи; здатність до педагогічної рефлексії.</w:t>
            </w:r>
          </w:p>
          <w:p w:rsidR="009C4DE8" w:rsidRPr="009C4DE8" w:rsidRDefault="00BB77C4" w:rsidP="009C4DE8">
            <w:pPr>
              <w:pStyle w:val="a4"/>
              <w:spacing w:line="240" w:lineRule="auto"/>
              <w:jc w:val="both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b/>
                <w:i/>
                <w:color w:val="000000"/>
                <w:sz w:val="24"/>
                <w:szCs w:val="24"/>
                <w:lang w:val="uk-UA" w:eastAsia="uk-UA"/>
              </w:rPr>
              <w:t xml:space="preserve"> ЗК-</w:t>
            </w:r>
            <w:r w:rsidR="009C4DE8" w:rsidRPr="009C4DE8">
              <w:rPr>
                <w:b/>
                <w:i/>
                <w:color w:val="000000"/>
                <w:sz w:val="24"/>
                <w:szCs w:val="24"/>
                <w:lang w:val="uk-UA" w:eastAsia="uk-UA"/>
              </w:rPr>
              <w:t xml:space="preserve">11. </w:t>
            </w:r>
            <w:proofErr w:type="spellStart"/>
            <w:r w:rsidR="009C4DE8" w:rsidRPr="009C4DE8">
              <w:rPr>
                <w:b/>
                <w:i/>
                <w:color w:val="000000"/>
                <w:sz w:val="24"/>
                <w:szCs w:val="24"/>
                <w:lang w:val="uk-UA" w:eastAsia="uk-UA"/>
              </w:rPr>
              <w:t>Здоров’язбережувальна</w:t>
            </w:r>
            <w:proofErr w:type="spellEnd"/>
            <w:r w:rsidR="009C4DE8" w:rsidRPr="009C4DE8">
              <w:rPr>
                <w:b/>
                <w:i/>
                <w:color w:val="000000"/>
                <w:sz w:val="24"/>
                <w:szCs w:val="24"/>
                <w:lang w:val="uk-UA" w:eastAsia="uk-UA"/>
              </w:rPr>
              <w:t xml:space="preserve"> компетентність.</w:t>
            </w:r>
            <w:r w:rsidR="009C4DE8" w:rsidRPr="009C4DE8">
              <w:rPr>
                <w:color w:val="000000"/>
                <w:sz w:val="24"/>
                <w:szCs w:val="24"/>
                <w:lang w:val="uk-UA" w:eastAsia="uk-UA"/>
              </w:rPr>
              <w:t xml:space="preserve"> Здатність ефективно вирішувати завдання щодо збереження і зміцнення здоров’я (фізичного, психічного, соціального та духовного) як власного, так і оточуючих. Здатність застосовувати знання, вміння, цінності і досвід практичної діяльності з питань культури здоров’я та здорового способу життя, готовність до </w:t>
            </w:r>
            <w:proofErr w:type="spellStart"/>
            <w:r w:rsidR="009C4DE8" w:rsidRPr="009C4DE8">
              <w:rPr>
                <w:color w:val="000000"/>
                <w:sz w:val="24"/>
                <w:szCs w:val="24"/>
                <w:lang w:val="uk-UA" w:eastAsia="uk-UA"/>
              </w:rPr>
              <w:t>здоров’язбережувальної</w:t>
            </w:r>
            <w:proofErr w:type="spellEnd"/>
            <w:r w:rsidR="009C4DE8" w:rsidRPr="009C4DE8">
              <w:rPr>
                <w:color w:val="000000"/>
                <w:sz w:val="24"/>
                <w:szCs w:val="24"/>
                <w:lang w:val="uk-UA" w:eastAsia="uk-UA"/>
              </w:rPr>
              <w:t xml:space="preserve"> діяльності в освітньому середовищі початкової школи та створення психолого-педагогічних умов для формування здорового способу життя учнів.</w:t>
            </w:r>
          </w:p>
          <w:p w:rsidR="009C4DE8" w:rsidRPr="009C4DE8" w:rsidRDefault="00BB77C4" w:rsidP="009C4DE8">
            <w:pPr>
              <w:pStyle w:val="a4"/>
              <w:spacing w:line="240" w:lineRule="auto"/>
              <w:jc w:val="both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b/>
                <w:i/>
                <w:color w:val="000000"/>
                <w:sz w:val="24"/>
                <w:szCs w:val="24"/>
                <w:lang w:val="uk-UA" w:eastAsia="uk-UA"/>
              </w:rPr>
              <w:t xml:space="preserve"> ЗК-</w:t>
            </w:r>
            <w:r w:rsidR="009C4DE8" w:rsidRPr="009C4DE8">
              <w:rPr>
                <w:b/>
                <w:i/>
                <w:color w:val="000000"/>
                <w:sz w:val="24"/>
                <w:szCs w:val="24"/>
                <w:lang w:val="uk-UA" w:eastAsia="uk-UA"/>
              </w:rPr>
              <w:t>12</w:t>
            </w:r>
            <w:r w:rsidR="009C4DE8" w:rsidRPr="009C4DE8">
              <w:rPr>
                <w:b/>
                <w:color w:val="000000"/>
                <w:sz w:val="24"/>
                <w:szCs w:val="24"/>
                <w:lang w:val="uk-UA" w:eastAsia="uk-UA"/>
              </w:rPr>
              <w:t>.</w:t>
            </w:r>
            <w:r w:rsidR="009C4DE8" w:rsidRPr="009C4DE8">
              <w:rPr>
                <w:b/>
                <w:i/>
                <w:color w:val="000000"/>
                <w:sz w:val="24"/>
                <w:szCs w:val="24"/>
                <w:lang w:val="uk-UA" w:eastAsia="uk-UA"/>
              </w:rPr>
              <w:t xml:space="preserve"> Інформаційно-комунікаційна.</w:t>
            </w:r>
            <w:r w:rsidR="009C4DE8" w:rsidRPr="009C4DE8">
              <w:rPr>
                <w:color w:val="000000"/>
                <w:sz w:val="24"/>
                <w:szCs w:val="24"/>
                <w:lang w:val="uk-UA" w:eastAsia="uk-UA"/>
              </w:rPr>
              <w:t xml:space="preserve"> Здатність до застосування сучасних засобів інформаційних і комп’ютерних технологій для розв’язання комунікативних задач у професійній діяльності вчителя початкових класів й у повсякденному житті. </w:t>
            </w:r>
          </w:p>
          <w:p w:rsidR="00993906" w:rsidRPr="009C4DE8" w:rsidRDefault="00993906" w:rsidP="009C4DE8">
            <w:pPr>
              <w:pStyle w:val="a4"/>
              <w:shd w:val="clear" w:color="auto" w:fill="auto"/>
              <w:spacing w:line="240" w:lineRule="auto"/>
              <w:jc w:val="both"/>
              <w:rPr>
                <w:rStyle w:val="100"/>
                <w:b w:val="0"/>
                <w:bCs w:val="0"/>
                <w:color w:val="000000"/>
                <w:spacing w:val="0"/>
                <w:sz w:val="24"/>
                <w:szCs w:val="16"/>
                <w:lang w:val="uk-UA" w:eastAsia="uk-UA"/>
              </w:rPr>
            </w:pPr>
          </w:p>
        </w:tc>
      </w:tr>
      <w:tr w:rsidR="00993906" w:rsidRPr="0071597B" w:rsidTr="00BB77C4">
        <w:tc>
          <w:tcPr>
            <w:tcW w:w="3030" w:type="dxa"/>
            <w:gridSpan w:val="2"/>
            <w:shd w:val="clear" w:color="auto" w:fill="auto"/>
          </w:tcPr>
          <w:p w:rsidR="005B7E62" w:rsidRPr="0071597B" w:rsidRDefault="005B7E62" w:rsidP="0071597B">
            <w:pPr>
              <w:pStyle w:val="a4"/>
              <w:shd w:val="clear" w:color="auto" w:fill="auto"/>
              <w:spacing w:line="240" w:lineRule="auto"/>
              <w:jc w:val="both"/>
              <w:rPr>
                <w:rStyle w:val="11pt"/>
                <w:bCs w:val="0"/>
                <w:color w:val="000000"/>
                <w:spacing w:val="0"/>
                <w:sz w:val="24"/>
                <w:szCs w:val="24"/>
                <w:lang w:val="uk-UA" w:eastAsia="uk-UA"/>
              </w:rPr>
            </w:pPr>
            <w:r w:rsidRPr="0071597B">
              <w:rPr>
                <w:rStyle w:val="11pt"/>
                <w:bCs w:val="0"/>
                <w:color w:val="000000"/>
                <w:spacing w:val="0"/>
                <w:sz w:val="24"/>
                <w:szCs w:val="24"/>
                <w:lang w:val="uk-UA" w:eastAsia="uk-UA"/>
              </w:rPr>
              <w:lastRenderedPageBreak/>
              <w:t xml:space="preserve">Фахові </w:t>
            </w:r>
          </w:p>
          <w:p w:rsidR="00993906" w:rsidRPr="0071597B" w:rsidRDefault="005B7E62" w:rsidP="0071597B">
            <w:pPr>
              <w:pStyle w:val="a4"/>
              <w:shd w:val="clear" w:color="auto" w:fill="auto"/>
              <w:spacing w:line="240" w:lineRule="auto"/>
              <w:rPr>
                <w:rStyle w:val="11pt"/>
                <w:bCs w:val="0"/>
                <w:color w:val="000000"/>
                <w:spacing w:val="0"/>
                <w:sz w:val="24"/>
                <w:szCs w:val="24"/>
                <w:lang w:val="uk-UA" w:eastAsia="uk-UA"/>
              </w:rPr>
            </w:pPr>
            <w:r w:rsidRPr="0071597B">
              <w:rPr>
                <w:rStyle w:val="11pt"/>
                <w:bCs w:val="0"/>
                <w:color w:val="000000"/>
                <w:spacing w:val="0"/>
                <w:sz w:val="24"/>
                <w:szCs w:val="24"/>
                <w:lang w:val="uk-UA" w:eastAsia="uk-UA"/>
              </w:rPr>
              <w:t>компетентності спеціальності (ФК)</w:t>
            </w:r>
          </w:p>
        </w:tc>
        <w:tc>
          <w:tcPr>
            <w:tcW w:w="6824" w:type="dxa"/>
            <w:gridSpan w:val="4"/>
            <w:shd w:val="clear" w:color="auto" w:fill="auto"/>
          </w:tcPr>
          <w:p w:rsidR="009C4DE8" w:rsidRPr="009C4DE8" w:rsidRDefault="00BB77C4" w:rsidP="009C4DE8">
            <w:pPr>
              <w:pStyle w:val="a4"/>
              <w:spacing w:line="240" w:lineRule="auto"/>
              <w:jc w:val="both"/>
              <w:rPr>
                <w:color w:val="000000"/>
                <w:sz w:val="24"/>
                <w:szCs w:val="16"/>
                <w:lang w:val="uk-UA" w:eastAsia="uk-UA"/>
              </w:rPr>
            </w:pPr>
            <w:r>
              <w:rPr>
                <w:b/>
                <w:i/>
                <w:color w:val="000000"/>
                <w:sz w:val="24"/>
                <w:szCs w:val="16"/>
                <w:lang w:val="uk-UA" w:eastAsia="uk-UA"/>
              </w:rPr>
              <w:t>ФК-</w:t>
            </w:r>
            <w:r w:rsidR="009C4DE8" w:rsidRPr="009C4DE8">
              <w:rPr>
                <w:b/>
                <w:i/>
                <w:color w:val="000000"/>
                <w:sz w:val="24"/>
                <w:szCs w:val="16"/>
                <w:lang w:val="uk-UA" w:eastAsia="uk-UA"/>
              </w:rPr>
              <w:t>1.</w:t>
            </w:r>
            <w:r w:rsidR="009C4DE8" w:rsidRPr="009C4DE8">
              <w:rPr>
                <w:i/>
                <w:color w:val="000000"/>
                <w:sz w:val="24"/>
                <w:szCs w:val="16"/>
                <w:lang w:val="uk-UA" w:eastAsia="uk-UA"/>
              </w:rPr>
              <w:t xml:space="preserve"> </w:t>
            </w:r>
            <w:r w:rsidR="009C4DE8" w:rsidRPr="009C4DE8">
              <w:rPr>
                <w:b/>
                <w:i/>
                <w:color w:val="000000"/>
                <w:sz w:val="24"/>
                <w:szCs w:val="16"/>
                <w:lang w:val="uk-UA" w:eastAsia="uk-UA"/>
              </w:rPr>
              <w:t>Предметна філологічна компетентність.</w:t>
            </w:r>
            <w:r w:rsidR="009C4DE8" w:rsidRPr="009C4DE8">
              <w:rPr>
                <w:i/>
                <w:color w:val="000000"/>
                <w:sz w:val="24"/>
                <w:szCs w:val="16"/>
                <w:lang w:val="uk-UA" w:eastAsia="uk-UA"/>
              </w:rPr>
              <w:t xml:space="preserve"> </w:t>
            </w:r>
            <w:r w:rsidR="009C4DE8" w:rsidRPr="009C4DE8">
              <w:rPr>
                <w:color w:val="000000"/>
                <w:sz w:val="24"/>
                <w:szCs w:val="16"/>
                <w:lang w:val="uk-UA" w:eastAsia="uk-UA"/>
              </w:rPr>
              <w:t xml:space="preserve">Здатність до застосування </w:t>
            </w:r>
            <w:proofErr w:type="spellStart"/>
            <w:r w:rsidR="009C4DE8" w:rsidRPr="009C4DE8">
              <w:rPr>
                <w:color w:val="000000"/>
                <w:sz w:val="24"/>
                <w:szCs w:val="16"/>
                <w:lang w:val="uk-UA" w:eastAsia="uk-UA"/>
              </w:rPr>
              <w:t>професійно</w:t>
            </w:r>
            <w:proofErr w:type="spellEnd"/>
            <w:r w:rsidR="009C4DE8" w:rsidRPr="009C4DE8">
              <w:rPr>
                <w:color w:val="000000"/>
                <w:sz w:val="24"/>
                <w:szCs w:val="16"/>
                <w:lang w:val="uk-UA" w:eastAsia="uk-UA"/>
              </w:rPr>
              <w:t xml:space="preserve"> профільованих лінгвістичних і літературознавчих знань, умінь та навичок, що становлять теоретичну основу початкового курсу мови навчання, мови вивчення, іноземної мови, літературного читання та їхніх окремих змістових ліній. </w:t>
            </w:r>
          </w:p>
          <w:p w:rsidR="009C4DE8" w:rsidRPr="009C4DE8" w:rsidRDefault="00BB77C4" w:rsidP="009C4DE8">
            <w:pPr>
              <w:pStyle w:val="a4"/>
              <w:spacing w:line="240" w:lineRule="auto"/>
              <w:jc w:val="both"/>
              <w:rPr>
                <w:color w:val="000000"/>
                <w:sz w:val="24"/>
                <w:szCs w:val="16"/>
                <w:lang w:val="uk-UA" w:eastAsia="uk-UA"/>
              </w:rPr>
            </w:pPr>
            <w:r>
              <w:rPr>
                <w:b/>
                <w:i/>
                <w:color w:val="000000"/>
                <w:sz w:val="24"/>
                <w:szCs w:val="16"/>
                <w:lang w:val="uk-UA" w:eastAsia="uk-UA"/>
              </w:rPr>
              <w:t>ФК-</w:t>
            </w:r>
            <w:r w:rsidR="009C4DE8" w:rsidRPr="009C4DE8">
              <w:rPr>
                <w:b/>
                <w:i/>
                <w:color w:val="000000"/>
                <w:sz w:val="24"/>
                <w:szCs w:val="16"/>
                <w:lang w:val="uk-UA" w:eastAsia="uk-UA"/>
              </w:rPr>
              <w:t>2.</w:t>
            </w:r>
            <w:r w:rsidR="009C4DE8" w:rsidRPr="009C4DE8">
              <w:rPr>
                <w:i/>
                <w:color w:val="000000"/>
                <w:sz w:val="24"/>
                <w:szCs w:val="16"/>
                <w:lang w:val="uk-UA" w:eastAsia="uk-UA"/>
              </w:rPr>
              <w:t xml:space="preserve"> </w:t>
            </w:r>
            <w:r w:rsidR="009C4DE8" w:rsidRPr="009C4DE8">
              <w:rPr>
                <w:b/>
                <w:i/>
                <w:color w:val="000000"/>
                <w:sz w:val="24"/>
                <w:szCs w:val="16"/>
                <w:lang w:val="uk-UA" w:eastAsia="uk-UA"/>
              </w:rPr>
              <w:t>Предметна математична компетентність</w:t>
            </w:r>
            <w:r w:rsidR="009C4DE8" w:rsidRPr="009C4DE8">
              <w:rPr>
                <w:i/>
                <w:color w:val="000000"/>
                <w:sz w:val="24"/>
                <w:szCs w:val="16"/>
                <w:lang w:val="uk-UA" w:eastAsia="uk-UA"/>
              </w:rPr>
              <w:t>.</w:t>
            </w:r>
            <w:r w:rsidR="009C4DE8" w:rsidRPr="009C4DE8">
              <w:rPr>
                <w:color w:val="000000"/>
                <w:sz w:val="24"/>
                <w:szCs w:val="16"/>
                <w:lang w:val="uk-UA" w:eastAsia="uk-UA"/>
              </w:rPr>
              <w:t xml:space="preserve"> Здатність до застосування </w:t>
            </w:r>
            <w:proofErr w:type="spellStart"/>
            <w:r w:rsidR="009C4DE8" w:rsidRPr="009C4DE8">
              <w:rPr>
                <w:color w:val="000000"/>
                <w:sz w:val="24"/>
                <w:szCs w:val="16"/>
                <w:lang w:val="uk-UA" w:eastAsia="uk-UA"/>
              </w:rPr>
              <w:t>професійно</w:t>
            </w:r>
            <w:proofErr w:type="spellEnd"/>
            <w:r w:rsidR="009C4DE8" w:rsidRPr="009C4DE8">
              <w:rPr>
                <w:color w:val="000000"/>
                <w:sz w:val="24"/>
                <w:szCs w:val="16"/>
                <w:lang w:val="uk-UA" w:eastAsia="uk-UA"/>
              </w:rPr>
              <w:t xml:space="preserve"> профільованих математичних знань і умінь, що утворюють світоглядну, теоретичну та операційно-діяльнісну основу освітньої галузі «Математика». </w:t>
            </w:r>
          </w:p>
          <w:p w:rsidR="009C4DE8" w:rsidRPr="009C4DE8" w:rsidRDefault="00BB77C4" w:rsidP="009C4DE8">
            <w:pPr>
              <w:pStyle w:val="a4"/>
              <w:shd w:val="clear" w:color="auto" w:fill="auto"/>
              <w:spacing w:line="240" w:lineRule="auto"/>
              <w:jc w:val="both"/>
              <w:rPr>
                <w:color w:val="000000"/>
                <w:sz w:val="24"/>
                <w:szCs w:val="16"/>
                <w:lang w:val="uk-UA" w:eastAsia="uk-UA"/>
              </w:rPr>
            </w:pPr>
            <w:r>
              <w:rPr>
                <w:b/>
                <w:i/>
                <w:color w:val="000000"/>
                <w:sz w:val="24"/>
                <w:szCs w:val="16"/>
                <w:lang w:val="uk-UA" w:eastAsia="uk-UA"/>
              </w:rPr>
              <w:t>ФК-</w:t>
            </w:r>
            <w:r w:rsidR="009C4DE8" w:rsidRPr="009C4DE8">
              <w:rPr>
                <w:b/>
                <w:i/>
                <w:color w:val="000000"/>
                <w:sz w:val="24"/>
                <w:szCs w:val="16"/>
                <w:lang w:val="uk-UA" w:eastAsia="uk-UA"/>
              </w:rPr>
              <w:t>3.</w:t>
            </w:r>
            <w:r w:rsidR="009C4DE8" w:rsidRPr="009C4DE8">
              <w:rPr>
                <w:i/>
                <w:color w:val="000000"/>
                <w:sz w:val="24"/>
                <w:szCs w:val="16"/>
                <w:lang w:val="uk-UA" w:eastAsia="uk-UA"/>
              </w:rPr>
              <w:t xml:space="preserve"> </w:t>
            </w:r>
            <w:r w:rsidR="009C4DE8" w:rsidRPr="009C4DE8">
              <w:rPr>
                <w:b/>
                <w:i/>
                <w:color w:val="000000"/>
                <w:sz w:val="24"/>
                <w:szCs w:val="16"/>
                <w:lang w:val="uk-UA" w:eastAsia="uk-UA"/>
              </w:rPr>
              <w:t>Предметна технологічна компетентність</w:t>
            </w:r>
            <w:r w:rsidR="009C4DE8" w:rsidRPr="009C4DE8">
              <w:rPr>
                <w:color w:val="000000"/>
                <w:sz w:val="24"/>
                <w:szCs w:val="16"/>
                <w:lang w:val="uk-UA" w:eastAsia="uk-UA"/>
              </w:rPr>
              <w:t xml:space="preserve">. Здатність до застосування </w:t>
            </w:r>
            <w:proofErr w:type="spellStart"/>
            <w:r w:rsidR="009C4DE8" w:rsidRPr="009C4DE8">
              <w:rPr>
                <w:color w:val="000000"/>
                <w:sz w:val="24"/>
                <w:szCs w:val="16"/>
                <w:lang w:val="uk-UA" w:eastAsia="uk-UA"/>
              </w:rPr>
              <w:t>професійно</w:t>
            </w:r>
            <w:proofErr w:type="spellEnd"/>
            <w:r w:rsidR="009C4DE8" w:rsidRPr="009C4DE8">
              <w:rPr>
                <w:color w:val="000000"/>
                <w:sz w:val="24"/>
                <w:szCs w:val="16"/>
                <w:lang w:val="uk-UA" w:eastAsia="uk-UA"/>
              </w:rPr>
              <w:t xml:space="preserve"> профільованих  проектно-технологічних знань, умінь і навичок, які є теоретичними основами побудови змісту освітньої галузі «Технології» загалом та окремих його змістових ліній. </w:t>
            </w:r>
          </w:p>
          <w:p w:rsidR="009C4DE8" w:rsidRPr="009C4DE8" w:rsidRDefault="00BB77C4" w:rsidP="009C4DE8">
            <w:pPr>
              <w:pStyle w:val="a4"/>
              <w:shd w:val="clear" w:color="auto" w:fill="auto"/>
              <w:spacing w:line="240" w:lineRule="auto"/>
              <w:jc w:val="both"/>
              <w:rPr>
                <w:color w:val="000000"/>
                <w:sz w:val="24"/>
                <w:szCs w:val="16"/>
                <w:lang w:val="uk-UA" w:eastAsia="uk-UA"/>
              </w:rPr>
            </w:pPr>
            <w:r>
              <w:rPr>
                <w:b/>
                <w:i/>
                <w:color w:val="000000"/>
                <w:sz w:val="24"/>
                <w:szCs w:val="16"/>
                <w:lang w:val="uk-UA" w:eastAsia="uk-UA"/>
              </w:rPr>
              <w:t>ФК-</w:t>
            </w:r>
            <w:r w:rsidR="009C4DE8" w:rsidRPr="009C4DE8">
              <w:rPr>
                <w:b/>
                <w:i/>
                <w:color w:val="000000"/>
                <w:sz w:val="24"/>
                <w:szCs w:val="16"/>
                <w:lang w:val="uk-UA" w:eastAsia="uk-UA"/>
              </w:rPr>
              <w:t>4. Предметна природничо-наукова компетентність</w:t>
            </w:r>
            <w:r w:rsidR="009C4DE8" w:rsidRPr="009C4DE8">
              <w:rPr>
                <w:color w:val="000000"/>
                <w:sz w:val="24"/>
                <w:szCs w:val="16"/>
                <w:lang w:val="uk-UA" w:eastAsia="uk-UA"/>
              </w:rPr>
              <w:t xml:space="preserve">. Здатність до застосування </w:t>
            </w:r>
            <w:proofErr w:type="spellStart"/>
            <w:r w:rsidR="009C4DE8" w:rsidRPr="009C4DE8">
              <w:rPr>
                <w:color w:val="000000"/>
                <w:sz w:val="24"/>
                <w:szCs w:val="16"/>
                <w:lang w:val="uk-UA" w:eastAsia="uk-UA"/>
              </w:rPr>
              <w:t>професійно</w:t>
            </w:r>
            <w:proofErr w:type="spellEnd"/>
            <w:r w:rsidR="009C4DE8" w:rsidRPr="009C4DE8">
              <w:rPr>
                <w:color w:val="000000"/>
                <w:sz w:val="24"/>
                <w:szCs w:val="16"/>
                <w:lang w:val="uk-UA" w:eastAsia="uk-UA"/>
              </w:rPr>
              <w:t xml:space="preserve"> профільованих природничо-наукових знань і практичних умінь і навичок, які є теоретичними основами побудови змісту природознавчого матеріалу відповідної освітньої галузі початкової освіти.</w:t>
            </w:r>
          </w:p>
          <w:p w:rsidR="009C4DE8" w:rsidRPr="009C4DE8" w:rsidRDefault="00BB77C4" w:rsidP="009C4DE8">
            <w:pPr>
              <w:pStyle w:val="a4"/>
              <w:shd w:val="clear" w:color="auto" w:fill="auto"/>
              <w:spacing w:line="240" w:lineRule="auto"/>
              <w:jc w:val="both"/>
              <w:rPr>
                <w:color w:val="000000"/>
                <w:sz w:val="24"/>
                <w:szCs w:val="16"/>
                <w:lang w:val="uk-UA" w:eastAsia="uk-UA"/>
              </w:rPr>
            </w:pPr>
            <w:r>
              <w:rPr>
                <w:b/>
                <w:i/>
                <w:color w:val="000000"/>
                <w:sz w:val="24"/>
                <w:szCs w:val="16"/>
                <w:lang w:val="uk-UA" w:eastAsia="uk-UA"/>
              </w:rPr>
              <w:t>ФК-</w:t>
            </w:r>
            <w:r w:rsidR="009C4DE8" w:rsidRPr="009C4DE8">
              <w:rPr>
                <w:b/>
                <w:i/>
                <w:color w:val="000000"/>
                <w:sz w:val="24"/>
                <w:szCs w:val="16"/>
                <w:lang w:val="uk-UA" w:eastAsia="uk-UA"/>
              </w:rPr>
              <w:t>5. Предметна мистецька компетентність</w:t>
            </w:r>
            <w:r w:rsidR="009C4DE8" w:rsidRPr="009C4DE8">
              <w:rPr>
                <w:i/>
                <w:color w:val="000000"/>
                <w:sz w:val="24"/>
                <w:szCs w:val="16"/>
                <w:lang w:val="uk-UA" w:eastAsia="uk-UA"/>
              </w:rPr>
              <w:t>.</w:t>
            </w:r>
            <w:r w:rsidR="009C4DE8" w:rsidRPr="009C4DE8">
              <w:rPr>
                <w:color w:val="000000"/>
                <w:sz w:val="24"/>
                <w:szCs w:val="16"/>
                <w:lang w:val="uk-UA" w:eastAsia="uk-UA"/>
              </w:rPr>
              <w:t xml:space="preserve"> Здатність до застосування </w:t>
            </w:r>
            <w:proofErr w:type="spellStart"/>
            <w:r w:rsidR="009C4DE8" w:rsidRPr="009C4DE8">
              <w:rPr>
                <w:color w:val="000000"/>
                <w:sz w:val="24"/>
                <w:szCs w:val="16"/>
                <w:lang w:val="uk-UA" w:eastAsia="uk-UA"/>
              </w:rPr>
              <w:t>професійно</w:t>
            </w:r>
            <w:proofErr w:type="spellEnd"/>
            <w:r w:rsidR="009C4DE8" w:rsidRPr="009C4DE8">
              <w:rPr>
                <w:color w:val="000000"/>
                <w:sz w:val="24"/>
                <w:szCs w:val="16"/>
                <w:lang w:val="uk-UA" w:eastAsia="uk-UA"/>
              </w:rPr>
              <w:t xml:space="preserve"> профільованих мистецьких знань, умінь і навичок, які становлять теоретичну та діяльнісно-технологічну основу освітньої галузі </w:t>
            </w:r>
            <w:r w:rsidR="009C4DE8" w:rsidRPr="009C4DE8">
              <w:rPr>
                <w:color w:val="000000"/>
                <w:sz w:val="24"/>
                <w:szCs w:val="16"/>
                <w:lang w:val="uk-UA" w:eastAsia="uk-UA"/>
              </w:rPr>
              <w:lastRenderedPageBreak/>
              <w:t>«Мистецтво» загалом та окремих його змістових ліній.</w:t>
            </w:r>
          </w:p>
          <w:p w:rsidR="009C4DE8" w:rsidRPr="009C4DE8" w:rsidRDefault="00BB77C4" w:rsidP="009C4DE8">
            <w:pPr>
              <w:pStyle w:val="a4"/>
              <w:shd w:val="clear" w:color="auto" w:fill="auto"/>
              <w:spacing w:line="240" w:lineRule="auto"/>
              <w:jc w:val="both"/>
              <w:rPr>
                <w:color w:val="000000"/>
                <w:sz w:val="24"/>
                <w:szCs w:val="16"/>
                <w:lang w:val="uk-UA" w:eastAsia="uk-UA"/>
              </w:rPr>
            </w:pPr>
            <w:r>
              <w:rPr>
                <w:b/>
                <w:i/>
                <w:color w:val="000000"/>
                <w:sz w:val="24"/>
                <w:szCs w:val="16"/>
                <w:lang w:val="uk-UA" w:eastAsia="uk-UA"/>
              </w:rPr>
              <w:t>ФК-</w:t>
            </w:r>
            <w:r w:rsidR="009C4DE8" w:rsidRPr="009C4DE8">
              <w:rPr>
                <w:b/>
                <w:i/>
                <w:color w:val="000000"/>
                <w:sz w:val="24"/>
                <w:szCs w:val="16"/>
                <w:lang w:val="uk-UA" w:eastAsia="uk-UA"/>
              </w:rPr>
              <w:t>6.</w:t>
            </w:r>
            <w:r w:rsidR="009C4DE8" w:rsidRPr="009C4DE8">
              <w:rPr>
                <w:b/>
                <w:color w:val="000000"/>
                <w:sz w:val="24"/>
                <w:szCs w:val="16"/>
                <w:lang w:val="uk-UA" w:eastAsia="uk-UA"/>
              </w:rPr>
              <w:t xml:space="preserve"> </w:t>
            </w:r>
            <w:r w:rsidR="009C4DE8" w:rsidRPr="009C4DE8">
              <w:rPr>
                <w:b/>
                <w:i/>
                <w:color w:val="000000"/>
                <w:sz w:val="24"/>
                <w:szCs w:val="16"/>
                <w:lang w:val="uk-UA" w:eastAsia="uk-UA"/>
              </w:rPr>
              <w:t>Психологічна компетентність</w:t>
            </w:r>
            <w:r w:rsidR="009C4DE8" w:rsidRPr="009C4DE8">
              <w:rPr>
                <w:b/>
                <w:color w:val="000000"/>
                <w:sz w:val="24"/>
                <w:szCs w:val="16"/>
                <w:lang w:val="uk-UA" w:eastAsia="uk-UA"/>
              </w:rPr>
              <w:t xml:space="preserve">. </w:t>
            </w:r>
            <w:r w:rsidR="009C4DE8" w:rsidRPr="009C4DE8">
              <w:rPr>
                <w:color w:val="000000"/>
                <w:sz w:val="24"/>
                <w:szCs w:val="16"/>
                <w:lang w:val="uk-UA" w:eastAsia="uk-UA"/>
              </w:rPr>
              <w:t>Здатність до розвитку учнів початкової школи як суб’єктів освітнього процесу на основі знань та умінь про їхні вікові, індивідуальні особливості та соціальні чинники розвитку.</w:t>
            </w:r>
          </w:p>
          <w:p w:rsidR="009C4DE8" w:rsidRPr="009C4DE8" w:rsidRDefault="00BB77C4" w:rsidP="009C4DE8">
            <w:pPr>
              <w:pStyle w:val="a4"/>
              <w:spacing w:line="240" w:lineRule="auto"/>
              <w:jc w:val="both"/>
              <w:rPr>
                <w:color w:val="000000"/>
                <w:sz w:val="24"/>
                <w:szCs w:val="16"/>
                <w:lang w:val="uk-UA" w:eastAsia="uk-UA"/>
              </w:rPr>
            </w:pPr>
            <w:r>
              <w:rPr>
                <w:b/>
                <w:i/>
                <w:color w:val="000000"/>
                <w:sz w:val="24"/>
                <w:szCs w:val="16"/>
                <w:lang w:val="uk-UA" w:eastAsia="uk-UA"/>
              </w:rPr>
              <w:t>ФК-</w:t>
            </w:r>
            <w:r w:rsidR="009C4DE8" w:rsidRPr="009C4DE8">
              <w:rPr>
                <w:b/>
                <w:i/>
                <w:color w:val="000000"/>
                <w:sz w:val="24"/>
                <w:szCs w:val="16"/>
                <w:lang w:val="uk-UA" w:eastAsia="uk-UA"/>
              </w:rPr>
              <w:t>7. Дидактична</w:t>
            </w:r>
            <w:r w:rsidR="009C4DE8">
              <w:rPr>
                <w:i/>
                <w:color w:val="000000"/>
                <w:sz w:val="24"/>
                <w:szCs w:val="16"/>
                <w:lang w:val="uk-UA" w:eastAsia="uk-UA"/>
              </w:rPr>
              <w:t xml:space="preserve"> </w:t>
            </w:r>
            <w:r w:rsidR="009C4DE8" w:rsidRPr="009C4DE8">
              <w:rPr>
                <w:b/>
                <w:i/>
                <w:color w:val="000000"/>
                <w:sz w:val="24"/>
                <w:szCs w:val="16"/>
                <w:lang w:val="uk-UA" w:eastAsia="uk-UA"/>
              </w:rPr>
              <w:t>компетентність</w:t>
            </w:r>
            <w:r w:rsidR="009C4DE8" w:rsidRPr="009C4DE8">
              <w:rPr>
                <w:i/>
                <w:color w:val="000000"/>
                <w:sz w:val="24"/>
                <w:szCs w:val="16"/>
                <w:lang w:val="uk-UA" w:eastAsia="uk-UA"/>
              </w:rPr>
              <w:t xml:space="preserve">. </w:t>
            </w:r>
            <w:r w:rsidR="009C4DE8" w:rsidRPr="009C4DE8">
              <w:rPr>
                <w:color w:val="000000"/>
                <w:sz w:val="24"/>
                <w:szCs w:val="16"/>
                <w:lang w:val="uk-UA" w:eastAsia="uk-UA"/>
              </w:rPr>
              <w:t>Здатність майбутнього вчителя (випускника) вирішувати стандартні та проблемні професійні завдання, що виникають в освітній практиці початкової школи, на основі сформованих знань про теоретичні засади побудови змісту і процесу навчання молодших учнів, у тому числі ґрунтовних знань про сучасні теорії навчання, гнучкого володіння методами навчання; спроможність обґрунтовано обирати прийоми, засоби, технології, форми організації навчання, адекватні дидактичній ситуації.</w:t>
            </w:r>
          </w:p>
          <w:p w:rsidR="009C4DE8" w:rsidRPr="009C4DE8" w:rsidRDefault="00BB77C4" w:rsidP="009C4DE8">
            <w:pPr>
              <w:pStyle w:val="a4"/>
              <w:shd w:val="clear" w:color="auto" w:fill="auto"/>
              <w:spacing w:line="240" w:lineRule="auto"/>
              <w:jc w:val="both"/>
              <w:rPr>
                <w:i/>
                <w:color w:val="000000"/>
                <w:sz w:val="24"/>
                <w:szCs w:val="16"/>
                <w:lang w:val="uk-UA" w:eastAsia="uk-UA"/>
              </w:rPr>
            </w:pPr>
            <w:r>
              <w:rPr>
                <w:b/>
                <w:i/>
                <w:color w:val="000000"/>
                <w:sz w:val="24"/>
                <w:szCs w:val="16"/>
                <w:lang w:val="uk-UA" w:eastAsia="uk-UA"/>
              </w:rPr>
              <w:t>ФК-</w:t>
            </w:r>
            <w:r w:rsidR="009C4DE8" w:rsidRPr="009C4DE8">
              <w:rPr>
                <w:b/>
                <w:i/>
                <w:color w:val="000000"/>
                <w:sz w:val="24"/>
                <w:szCs w:val="16"/>
                <w:lang w:val="uk-UA" w:eastAsia="uk-UA"/>
              </w:rPr>
              <w:t>8. Виховна</w:t>
            </w:r>
            <w:r w:rsidR="009C4DE8" w:rsidRPr="009C4DE8">
              <w:rPr>
                <w:rFonts w:ascii="Calibri" w:hAnsi="Calibri"/>
                <w:b/>
                <w:i/>
                <w:color w:val="000000"/>
                <w:spacing w:val="0"/>
                <w:sz w:val="24"/>
                <w:szCs w:val="16"/>
                <w:lang w:val="uk-UA" w:eastAsia="uk-UA"/>
              </w:rPr>
              <w:t xml:space="preserve"> </w:t>
            </w:r>
            <w:r w:rsidR="009C4DE8" w:rsidRPr="009C4DE8">
              <w:rPr>
                <w:b/>
                <w:i/>
                <w:color w:val="000000"/>
                <w:sz w:val="24"/>
                <w:szCs w:val="16"/>
                <w:lang w:val="uk-UA" w:eastAsia="uk-UA"/>
              </w:rPr>
              <w:t>компетентність</w:t>
            </w:r>
            <w:r w:rsidR="009C4DE8" w:rsidRPr="009C4DE8">
              <w:rPr>
                <w:color w:val="000000"/>
                <w:sz w:val="24"/>
                <w:szCs w:val="16"/>
                <w:lang w:val="uk-UA" w:eastAsia="uk-UA"/>
              </w:rPr>
              <w:t xml:space="preserve"> Здатність випускника до здійснення виховної діяльності з молодшими школярами; здатність до планування, проектування й аналізу виховного процесу початкової школи як цілісної педагогічної системи, яка включає мету, завдання, зміст, методи, прийоми, педагогічні засоби, форми організації, діяльність вихователя й вихованців; спрямованість на досягнення відповідних результатів; здатність ефективно використовувати виховний потенціал уроків і занять з учнями в позаурочний час тощо.</w:t>
            </w:r>
            <w:r w:rsidR="009C4DE8" w:rsidRPr="009C4DE8">
              <w:rPr>
                <w:i/>
                <w:color w:val="000000"/>
                <w:sz w:val="24"/>
                <w:szCs w:val="16"/>
                <w:lang w:val="uk-UA" w:eastAsia="uk-UA"/>
              </w:rPr>
              <w:t xml:space="preserve"> </w:t>
            </w:r>
          </w:p>
          <w:p w:rsidR="009C4DE8" w:rsidRPr="009C4DE8" w:rsidRDefault="00BB77C4" w:rsidP="009C4DE8">
            <w:pPr>
              <w:pStyle w:val="a4"/>
              <w:spacing w:line="240" w:lineRule="auto"/>
              <w:jc w:val="both"/>
              <w:rPr>
                <w:color w:val="000000"/>
                <w:sz w:val="24"/>
                <w:szCs w:val="16"/>
                <w:lang w:val="uk-UA" w:eastAsia="uk-UA"/>
              </w:rPr>
            </w:pPr>
            <w:r>
              <w:rPr>
                <w:b/>
                <w:i/>
                <w:color w:val="000000"/>
                <w:sz w:val="24"/>
                <w:szCs w:val="16"/>
                <w:lang w:val="uk-UA" w:eastAsia="uk-UA"/>
              </w:rPr>
              <w:t>ФК-</w:t>
            </w:r>
            <w:r w:rsidR="009C4DE8" w:rsidRPr="009C4DE8">
              <w:rPr>
                <w:b/>
                <w:i/>
                <w:color w:val="000000"/>
                <w:sz w:val="24"/>
                <w:szCs w:val="16"/>
                <w:lang w:val="uk-UA" w:eastAsia="uk-UA"/>
              </w:rPr>
              <w:t>9. Організаційна</w:t>
            </w:r>
            <w:r w:rsidR="009C4DE8" w:rsidRPr="009C4DE8">
              <w:rPr>
                <w:rFonts w:ascii="Calibri" w:hAnsi="Calibri"/>
                <w:b/>
                <w:i/>
                <w:color w:val="000000"/>
                <w:spacing w:val="0"/>
                <w:sz w:val="24"/>
                <w:szCs w:val="16"/>
                <w:lang w:val="uk-UA" w:eastAsia="uk-UA"/>
              </w:rPr>
              <w:t xml:space="preserve"> </w:t>
            </w:r>
            <w:r w:rsidR="009C4DE8" w:rsidRPr="009C4DE8">
              <w:rPr>
                <w:b/>
                <w:i/>
                <w:color w:val="000000"/>
                <w:sz w:val="24"/>
                <w:szCs w:val="16"/>
                <w:lang w:val="uk-UA" w:eastAsia="uk-UA"/>
              </w:rPr>
              <w:t>компетентність</w:t>
            </w:r>
            <w:r w:rsidR="009C4DE8" w:rsidRPr="009C4DE8">
              <w:rPr>
                <w:i/>
                <w:color w:val="000000"/>
                <w:sz w:val="24"/>
                <w:szCs w:val="16"/>
                <w:lang w:val="uk-UA" w:eastAsia="uk-UA"/>
              </w:rPr>
              <w:t xml:space="preserve">. </w:t>
            </w:r>
            <w:r w:rsidR="009C4DE8" w:rsidRPr="009C4DE8">
              <w:rPr>
                <w:color w:val="000000"/>
                <w:sz w:val="24"/>
                <w:szCs w:val="16"/>
                <w:lang w:val="uk-UA" w:eastAsia="uk-UA"/>
              </w:rPr>
              <w:t xml:space="preserve">Здатність до організації навчально-виховного процесу в початковій школі, систематичного підвищення </w:t>
            </w:r>
            <w:proofErr w:type="spellStart"/>
            <w:r w:rsidR="009C4DE8" w:rsidRPr="009C4DE8">
              <w:rPr>
                <w:color w:val="000000"/>
                <w:sz w:val="24"/>
                <w:szCs w:val="16"/>
                <w:lang w:val="uk-UA" w:eastAsia="uk-UA"/>
              </w:rPr>
              <w:t>професійно</w:t>
            </w:r>
            <w:proofErr w:type="spellEnd"/>
            <w:r w:rsidR="009C4DE8" w:rsidRPr="009C4DE8">
              <w:rPr>
                <w:color w:val="000000"/>
                <w:sz w:val="24"/>
                <w:szCs w:val="16"/>
                <w:lang w:val="uk-UA" w:eastAsia="uk-UA"/>
              </w:rPr>
              <w:t>-педагогічної кваліфікації.</w:t>
            </w:r>
          </w:p>
          <w:p w:rsidR="009C4DE8" w:rsidRPr="00370642" w:rsidRDefault="00BB77C4" w:rsidP="00370642">
            <w:pPr>
              <w:pStyle w:val="a4"/>
              <w:shd w:val="clear" w:color="auto" w:fill="auto"/>
              <w:spacing w:line="240" w:lineRule="auto"/>
              <w:jc w:val="both"/>
              <w:rPr>
                <w:color w:val="000000"/>
                <w:sz w:val="24"/>
                <w:szCs w:val="16"/>
                <w:lang w:val="uk-UA" w:eastAsia="uk-UA"/>
              </w:rPr>
            </w:pPr>
            <w:r>
              <w:rPr>
                <w:b/>
                <w:i/>
                <w:color w:val="000000"/>
                <w:sz w:val="24"/>
                <w:szCs w:val="16"/>
                <w:lang w:val="uk-UA" w:eastAsia="uk-UA"/>
              </w:rPr>
              <w:t>ФК-</w:t>
            </w:r>
            <w:r w:rsidR="009C4DE8">
              <w:rPr>
                <w:b/>
                <w:i/>
                <w:color w:val="000000"/>
                <w:sz w:val="24"/>
                <w:szCs w:val="16"/>
                <w:lang w:val="uk-UA" w:eastAsia="uk-UA"/>
              </w:rPr>
              <w:t>10</w:t>
            </w:r>
            <w:r w:rsidR="009C4DE8" w:rsidRPr="009C4DE8">
              <w:rPr>
                <w:b/>
                <w:i/>
                <w:color w:val="000000"/>
                <w:sz w:val="24"/>
                <w:szCs w:val="16"/>
                <w:lang w:val="uk-UA" w:eastAsia="uk-UA"/>
              </w:rPr>
              <w:t>. Методична компетентність</w:t>
            </w:r>
            <w:r w:rsidR="009C4DE8" w:rsidRPr="009C4DE8">
              <w:rPr>
                <w:color w:val="000000"/>
                <w:sz w:val="24"/>
                <w:szCs w:val="16"/>
                <w:lang w:val="uk-UA" w:eastAsia="uk-UA"/>
              </w:rPr>
              <w:t>. Здатність ефективно діяти, розв’язуючи стандартні та проблемні методичні задачі під час навчання учнів освітніх галузей/змістових ліній, визначених Державним стандарт</w:t>
            </w:r>
            <w:r w:rsidR="009C4DE8">
              <w:rPr>
                <w:color w:val="000000"/>
                <w:sz w:val="24"/>
                <w:szCs w:val="16"/>
                <w:lang w:val="uk-UA" w:eastAsia="uk-UA"/>
              </w:rPr>
              <w:t xml:space="preserve">ом початкової загальної освіти, </w:t>
            </w:r>
            <w:r w:rsidR="009C4DE8" w:rsidRPr="009C4DE8">
              <w:rPr>
                <w:color w:val="000000"/>
                <w:sz w:val="24"/>
                <w:szCs w:val="16"/>
                <w:lang w:val="uk-UA" w:eastAsia="uk-UA"/>
              </w:rPr>
              <w:t>готовн</w:t>
            </w:r>
            <w:r w:rsidR="009C4DE8">
              <w:rPr>
                <w:color w:val="000000"/>
                <w:sz w:val="24"/>
                <w:szCs w:val="16"/>
                <w:lang w:val="uk-UA" w:eastAsia="uk-UA"/>
              </w:rPr>
              <w:t>і</w:t>
            </w:r>
            <w:r w:rsidR="009C4DE8" w:rsidRPr="009C4DE8">
              <w:rPr>
                <w:color w:val="000000"/>
                <w:sz w:val="24"/>
                <w:szCs w:val="16"/>
                <w:lang w:val="uk-UA" w:eastAsia="uk-UA"/>
              </w:rPr>
              <w:t>ст</w:t>
            </w:r>
            <w:r w:rsidR="009C4DE8">
              <w:rPr>
                <w:color w:val="000000"/>
                <w:sz w:val="24"/>
                <w:szCs w:val="16"/>
                <w:lang w:val="uk-UA" w:eastAsia="uk-UA"/>
              </w:rPr>
              <w:t>ь</w:t>
            </w:r>
            <w:r w:rsidR="009C4DE8" w:rsidRPr="009C4DE8">
              <w:rPr>
                <w:color w:val="000000"/>
                <w:sz w:val="24"/>
                <w:szCs w:val="16"/>
                <w:lang w:val="uk-UA" w:eastAsia="uk-UA"/>
              </w:rPr>
              <w:t xml:space="preserve"> до проведення уроків за різними навчальними комплектами, що виявляється у сформованості системи дидактико-методичних знань і умінь із окремих розділів та тем курсу, окремих етапів навчання й досвіду їх застосування та наявності </w:t>
            </w:r>
            <w:proofErr w:type="spellStart"/>
            <w:r w:rsidR="009C4DE8" w:rsidRPr="009C4DE8">
              <w:rPr>
                <w:color w:val="000000"/>
                <w:sz w:val="24"/>
                <w:szCs w:val="16"/>
                <w:lang w:val="uk-UA" w:eastAsia="uk-UA"/>
              </w:rPr>
              <w:t>емоційно</w:t>
            </w:r>
            <w:proofErr w:type="spellEnd"/>
            <w:r w:rsidR="009C4DE8" w:rsidRPr="009C4DE8">
              <w:rPr>
                <w:color w:val="000000"/>
                <w:sz w:val="24"/>
                <w:szCs w:val="16"/>
                <w:lang w:val="uk-UA" w:eastAsia="uk-UA"/>
              </w:rPr>
              <w:t>-ціннісного ставлення до д</w:t>
            </w:r>
            <w:r w:rsidR="009C4DE8" w:rsidRPr="00370642">
              <w:rPr>
                <w:color w:val="000000"/>
                <w:sz w:val="24"/>
                <w:szCs w:val="16"/>
                <w:lang w:val="uk-UA" w:eastAsia="uk-UA"/>
              </w:rPr>
              <w:t>іяльності щодо навчання учнів предмету.</w:t>
            </w:r>
          </w:p>
          <w:p w:rsidR="00993906" w:rsidRPr="009C4DE8" w:rsidRDefault="00BB77C4" w:rsidP="0017618C">
            <w:pPr>
              <w:pStyle w:val="a4"/>
              <w:spacing w:line="240" w:lineRule="auto"/>
              <w:jc w:val="both"/>
              <w:rPr>
                <w:rStyle w:val="100"/>
                <w:b w:val="0"/>
                <w:bCs w:val="0"/>
                <w:color w:val="000000"/>
                <w:spacing w:val="0"/>
                <w:sz w:val="24"/>
                <w:szCs w:val="16"/>
                <w:lang w:val="uk-UA" w:eastAsia="uk-UA"/>
              </w:rPr>
            </w:pPr>
            <w:r>
              <w:rPr>
                <w:b/>
                <w:i/>
                <w:color w:val="000000"/>
                <w:sz w:val="24"/>
                <w:szCs w:val="16"/>
                <w:lang w:val="uk-UA" w:eastAsia="uk-UA"/>
              </w:rPr>
              <w:t>ФК-</w:t>
            </w:r>
            <w:r w:rsidR="00370642">
              <w:rPr>
                <w:b/>
                <w:i/>
                <w:color w:val="000000"/>
                <w:sz w:val="24"/>
                <w:szCs w:val="16"/>
                <w:lang w:val="uk-UA" w:eastAsia="uk-UA"/>
              </w:rPr>
              <w:t>11</w:t>
            </w:r>
            <w:r w:rsidR="00370642" w:rsidRPr="00370642">
              <w:rPr>
                <w:b/>
                <w:i/>
                <w:color w:val="000000"/>
                <w:sz w:val="24"/>
                <w:szCs w:val="16"/>
                <w:lang w:val="uk-UA" w:eastAsia="uk-UA"/>
              </w:rPr>
              <w:t xml:space="preserve">. </w:t>
            </w:r>
            <w:proofErr w:type="spellStart"/>
            <w:r w:rsidR="00370642" w:rsidRPr="00370642">
              <w:rPr>
                <w:b/>
                <w:i/>
                <w:color w:val="000000"/>
                <w:sz w:val="24"/>
                <w:szCs w:val="16"/>
                <w:lang w:val="uk-UA" w:eastAsia="uk-UA"/>
              </w:rPr>
              <w:t>Професійно</w:t>
            </w:r>
            <w:proofErr w:type="spellEnd"/>
            <w:r w:rsidR="00370642" w:rsidRPr="00370642">
              <w:rPr>
                <w:b/>
                <w:i/>
                <w:color w:val="000000"/>
                <w:sz w:val="24"/>
                <w:szCs w:val="16"/>
                <w:lang w:val="uk-UA" w:eastAsia="uk-UA"/>
              </w:rPr>
              <w:t>-комунікативна компетентність</w:t>
            </w:r>
            <w:r w:rsidR="00370642" w:rsidRPr="00370642">
              <w:rPr>
                <w:color w:val="000000"/>
                <w:sz w:val="24"/>
                <w:szCs w:val="16"/>
                <w:lang w:val="uk-UA" w:eastAsia="uk-UA"/>
              </w:rPr>
              <w:t xml:space="preserve">. Здатність </w:t>
            </w:r>
            <w:proofErr w:type="spellStart"/>
            <w:r w:rsidR="00370642" w:rsidRPr="00370642">
              <w:rPr>
                <w:color w:val="000000"/>
                <w:sz w:val="24"/>
                <w:szCs w:val="16"/>
                <w:lang w:val="uk-UA" w:eastAsia="uk-UA"/>
              </w:rPr>
              <w:t>актуалізовувати</w:t>
            </w:r>
            <w:proofErr w:type="spellEnd"/>
            <w:r w:rsidR="00370642" w:rsidRPr="00370642">
              <w:rPr>
                <w:color w:val="000000"/>
                <w:sz w:val="24"/>
                <w:szCs w:val="16"/>
                <w:lang w:val="uk-UA" w:eastAsia="uk-UA"/>
              </w:rPr>
              <w:t xml:space="preserve"> та застосовувати комунікативні знання, навички, вміння, настанови, стратегії й тактики комунікативної поведінки, здобутий досвід комунікативної діяльності, а також індивідуально-психологічні якості особистості задля успішного здійснення в конкретних умовах педагогічної комунікативної діяльності з молодшими школярами, батьками, колегами.</w:t>
            </w:r>
          </w:p>
        </w:tc>
      </w:tr>
      <w:tr w:rsidR="005B7E62" w:rsidRPr="0071597B" w:rsidTr="00C82CE6">
        <w:tc>
          <w:tcPr>
            <w:tcW w:w="9854" w:type="dxa"/>
            <w:gridSpan w:val="6"/>
            <w:shd w:val="clear" w:color="auto" w:fill="auto"/>
          </w:tcPr>
          <w:p w:rsidR="005B7E62" w:rsidRPr="0071597B" w:rsidRDefault="005B7E62" w:rsidP="0071597B">
            <w:pPr>
              <w:pStyle w:val="a4"/>
              <w:shd w:val="clear" w:color="auto" w:fill="auto"/>
              <w:spacing w:line="240" w:lineRule="auto"/>
              <w:jc w:val="center"/>
              <w:rPr>
                <w:rStyle w:val="100"/>
                <w:b w:val="0"/>
                <w:bCs w:val="0"/>
                <w:color w:val="000000"/>
                <w:spacing w:val="0"/>
                <w:sz w:val="24"/>
                <w:szCs w:val="16"/>
                <w:lang w:val="uk-UA" w:eastAsia="uk-UA"/>
              </w:rPr>
            </w:pPr>
            <w:r w:rsidRPr="0071597B">
              <w:rPr>
                <w:rStyle w:val="11pt"/>
                <w:bCs w:val="0"/>
                <w:color w:val="000000"/>
                <w:spacing w:val="0"/>
                <w:sz w:val="24"/>
                <w:szCs w:val="24"/>
                <w:lang w:val="uk-UA" w:eastAsia="uk-UA"/>
              </w:rPr>
              <w:lastRenderedPageBreak/>
              <w:t xml:space="preserve">7 </w:t>
            </w:r>
            <w:r w:rsidR="00371AF8" w:rsidRPr="0071597B">
              <w:rPr>
                <w:rStyle w:val="100"/>
                <w:bCs w:val="0"/>
                <w:color w:val="000000"/>
                <w:spacing w:val="0"/>
                <w:sz w:val="24"/>
                <w:szCs w:val="24"/>
                <w:lang w:val="uk-UA" w:eastAsia="uk-UA"/>
              </w:rPr>
              <w:t>–</w:t>
            </w:r>
            <w:r w:rsidRPr="0071597B">
              <w:rPr>
                <w:rStyle w:val="100"/>
                <w:bCs w:val="0"/>
                <w:color w:val="000000"/>
                <w:spacing w:val="0"/>
                <w:sz w:val="24"/>
                <w:szCs w:val="24"/>
                <w:lang w:val="uk-UA" w:eastAsia="uk-UA"/>
              </w:rPr>
              <w:t xml:space="preserve"> </w:t>
            </w:r>
            <w:r w:rsidRPr="0071597B">
              <w:rPr>
                <w:rStyle w:val="11pt"/>
                <w:bCs w:val="0"/>
                <w:color w:val="000000"/>
                <w:spacing w:val="0"/>
                <w:sz w:val="24"/>
                <w:szCs w:val="24"/>
                <w:lang w:val="uk-UA" w:eastAsia="uk-UA"/>
              </w:rPr>
              <w:t>Програмні результати навчання</w:t>
            </w:r>
          </w:p>
        </w:tc>
      </w:tr>
      <w:tr w:rsidR="005B7E62" w:rsidRPr="0071597B" w:rsidTr="00BB77C4">
        <w:tc>
          <w:tcPr>
            <w:tcW w:w="3030" w:type="dxa"/>
            <w:gridSpan w:val="2"/>
            <w:shd w:val="clear" w:color="auto" w:fill="auto"/>
          </w:tcPr>
          <w:p w:rsidR="005B7E62" w:rsidRPr="0071597B" w:rsidRDefault="00690A89" w:rsidP="0071597B">
            <w:pPr>
              <w:pStyle w:val="a4"/>
              <w:shd w:val="clear" w:color="auto" w:fill="auto"/>
              <w:spacing w:line="240" w:lineRule="auto"/>
              <w:rPr>
                <w:rStyle w:val="11pt"/>
                <w:bCs w:val="0"/>
                <w:color w:val="000000"/>
                <w:spacing w:val="0"/>
                <w:sz w:val="24"/>
                <w:szCs w:val="24"/>
                <w:lang w:val="uk-UA" w:eastAsia="uk-UA"/>
              </w:rPr>
            </w:pPr>
            <w:r w:rsidRPr="00690A89">
              <w:rPr>
                <w:b/>
                <w:color w:val="000000"/>
                <w:spacing w:val="0"/>
                <w:sz w:val="24"/>
                <w:szCs w:val="24"/>
                <w:lang w:val="uk-UA" w:eastAsia="uk-UA"/>
              </w:rPr>
              <w:t xml:space="preserve">Професійні декларативні і </w:t>
            </w:r>
            <w:proofErr w:type="spellStart"/>
            <w:r w:rsidRPr="00690A89">
              <w:rPr>
                <w:b/>
                <w:color w:val="000000"/>
                <w:spacing w:val="0"/>
                <w:sz w:val="24"/>
                <w:szCs w:val="24"/>
                <w:lang w:val="uk-UA" w:eastAsia="uk-UA"/>
              </w:rPr>
              <w:t>процедуральні</w:t>
            </w:r>
            <w:proofErr w:type="spellEnd"/>
            <w:r w:rsidRPr="00690A89">
              <w:rPr>
                <w:b/>
                <w:color w:val="000000"/>
                <w:spacing w:val="0"/>
                <w:sz w:val="24"/>
                <w:szCs w:val="24"/>
                <w:lang w:val="uk-UA" w:eastAsia="uk-UA"/>
              </w:rPr>
              <w:t xml:space="preserve"> знання</w:t>
            </w:r>
          </w:p>
        </w:tc>
        <w:tc>
          <w:tcPr>
            <w:tcW w:w="6824" w:type="dxa"/>
            <w:gridSpan w:val="4"/>
            <w:shd w:val="clear" w:color="auto" w:fill="auto"/>
          </w:tcPr>
          <w:p w:rsidR="00690A89" w:rsidRPr="00690A89" w:rsidRDefault="007045EE" w:rsidP="00690A89">
            <w:pPr>
              <w:pStyle w:val="a4"/>
              <w:tabs>
                <w:tab w:val="left" w:pos="187"/>
              </w:tabs>
              <w:spacing w:line="240" w:lineRule="auto"/>
              <w:jc w:val="both"/>
              <w:rPr>
                <w:rStyle w:val="100"/>
                <w:b w:val="0"/>
                <w:bCs w:val="0"/>
                <w:spacing w:val="0"/>
                <w:sz w:val="24"/>
                <w:szCs w:val="24"/>
                <w:lang w:val="uk-UA"/>
              </w:rPr>
            </w:pPr>
            <w:r w:rsidRPr="007F2ADB">
              <w:rPr>
                <w:rStyle w:val="100"/>
                <w:bCs w:val="0"/>
                <w:spacing w:val="0"/>
                <w:sz w:val="24"/>
                <w:szCs w:val="24"/>
                <w:lang w:val="uk-UA"/>
              </w:rPr>
              <w:t>ПРН</w:t>
            </w:r>
            <w:r w:rsidR="00690A89" w:rsidRPr="007F2ADB">
              <w:rPr>
                <w:rStyle w:val="100"/>
                <w:bCs w:val="0"/>
                <w:spacing w:val="0"/>
                <w:sz w:val="24"/>
                <w:szCs w:val="24"/>
                <w:lang w:val="uk-UA"/>
              </w:rPr>
              <w:t>.1.</w:t>
            </w:r>
            <w:r w:rsidR="00690A89" w:rsidRPr="007F2ADB">
              <w:rPr>
                <w:rStyle w:val="100"/>
                <w:bCs w:val="0"/>
                <w:spacing w:val="0"/>
                <w:sz w:val="24"/>
                <w:szCs w:val="24"/>
                <w:lang w:val="uk-UA"/>
              </w:rPr>
              <w:tab/>
            </w:r>
            <w:r w:rsidR="00690A89" w:rsidRPr="00690A89">
              <w:rPr>
                <w:rStyle w:val="100"/>
                <w:b w:val="0"/>
                <w:bCs w:val="0"/>
                <w:spacing w:val="0"/>
                <w:sz w:val="24"/>
                <w:szCs w:val="24"/>
                <w:lang w:val="uk-UA"/>
              </w:rPr>
              <w:t>Знати  сучасні теоретичні основи освітніх галузей, визначених Державним стандартом початкової загальної освіти.</w:t>
            </w:r>
          </w:p>
          <w:p w:rsidR="00690A89" w:rsidRPr="00690A89" w:rsidRDefault="007045EE" w:rsidP="00690A89">
            <w:pPr>
              <w:pStyle w:val="a4"/>
              <w:tabs>
                <w:tab w:val="left" w:pos="187"/>
              </w:tabs>
              <w:spacing w:line="240" w:lineRule="auto"/>
              <w:jc w:val="both"/>
              <w:rPr>
                <w:rStyle w:val="100"/>
                <w:b w:val="0"/>
                <w:bCs w:val="0"/>
                <w:spacing w:val="0"/>
                <w:sz w:val="24"/>
                <w:szCs w:val="24"/>
                <w:lang w:val="uk-UA"/>
              </w:rPr>
            </w:pPr>
            <w:r w:rsidRPr="007F2ADB">
              <w:rPr>
                <w:rStyle w:val="100"/>
                <w:bCs w:val="0"/>
                <w:spacing w:val="0"/>
                <w:sz w:val="24"/>
                <w:szCs w:val="24"/>
                <w:lang w:val="uk-UA"/>
              </w:rPr>
              <w:lastRenderedPageBreak/>
              <w:t>ПРН</w:t>
            </w:r>
            <w:r w:rsidR="00690A89" w:rsidRPr="007F2ADB">
              <w:rPr>
                <w:rStyle w:val="100"/>
                <w:bCs w:val="0"/>
                <w:spacing w:val="0"/>
                <w:sz w:val="24"/>
                <w:szCs w:val="24"/>
                <w:lang w:val="uk-UA"/>
              </w:rPr>
              <w:t>.2.</w:t>
            </w:r>
            <w:r w:rsidR="00690A89" w:rsidRPr="00690A89">
              <w:rPr>
                <w:rStyle w:val="100"/>
                <w:b w:val="0"/>
                <w:bCs w:val="0"/>
                <w:spacing w:val="0"/>
                <w:sz w:val="24"/>
                <w:szCs w:val="24"/>
                <w:lang w:val="uk-UA"/>
              </w:rPr>
              <w:tab/>
              <w:t xml:space="preserve">Знати мету, завдання, зміст, методи, організаційні форми й засоби початкової освіти, суть процесів виховання, навчання й розвитку учнів початкової школи. Знати структуру календарно-тематичного планування, особливості ведення журналу обліку успішності учнів. Знати специфіку виховної роботи на </w:t>
            </w:r>
            <w:proofErr w:type="spellStart"/>
            <w:r w:rsidR="00690A89" w:rsidRPr="00690A89">
              <w:rPr>
                <w:rStyle w:val="100"/>
                <w:b w:val="0"/>
                <w:bCs w:val="0"/>
                <w:spacing w:val="0"/>
                <w:sz w:val="24"/>
                <w:szCs w:val="24"/>
                <w:lang w:val="uk-UA"/>
              </w:rPr>
              <w:t>уроках</w:t>
            </w:r>
            <w:proofErr w:type="spellEnd"/>
            <w:r w:rsidR="00690A89" w:rsidRPr="00690A89">
              <w:rPr>
                <w:rStyle w:val="100"/>
                <w:b w:val="0"/>
                <w:bCs w:val="0"/>
                <w:spacing w:val="0"/>
                <w:sz w:val="24"/>
                <w:szCs w:val="24"/>
                <w:lang w:val="uk-UA"/>
              </w:rPr>
              <w:t xml:space="preserve"> й у позаурочній діяльності.</w:t>
            </w:r>
          </w:p>
          <w:p w:rsidR="00690A89" w:rsidRPr="00690A89" w:rsidRDefault="007045EE" w:rsidP="00690A89">
            <w:pPr>
              <w:pStyle w:val="a4"/>
              <w:tabs>
                <w:tab w:val="left" w:pos="187"/>
              </w:tabs>
              <w:spacing w:line="240" w:lineRule="auto"/>
              <w:jc w:val="both"/>
              <w:rPr>
                <w:rStyle w:val="100"/>
                <w:b w:val="0"/>
                <w:bCs w:val="0"/>
                <w:spacing w:val="0"/>
                <w:sz w:val="24"/>
                <w:szCs w:val="24"/>
                <w:lang w:val="uk-UA"/>
              </w:rPr>
            </w:pPr>
            <w:r w:rsidRPr="007F2ADB">
              <w:rPr>
                <w:rStyle w:val="100"/>
                <w:bCs w:val="0"/>
                <w:spacing w:val="0"/>
                <w:sz w:val="24"/>
                <w:szCs w:val="24"/>
                <w:lang w:val="uk-UA"/>
              </w:rPr>
              <w:t>ПРН</w:t>
            </w:r>
            <w:r w:rsidR="00690A89" w:rsidRPr="007F2ADB">
              <w:rPr>
                <w:rStyle w:val="100"/>
                <w:bCs w:val="0"/>
                <w:spacing w:val="0"/>
                <w:sz w:val="24"/>
                <w:szCs w:val="24"/>
                <w:lang w:val="uk-UA"/>
              </w:rPr>
              <w:t>.3.</w:t>
            </w:r>
            <w:r w:rsidR="00690A89" w:rsidRPr="007F2ADB">
              <w:rPr>
                <w:rStyle w:val="100"/>
                <w:bCs w:val="0"/>
                <w:spacing w:val="0"/>
                <w:sz w:val="24"/>
                <w:szCs w:val="24"/>
                <w:lang w:val="uk-UA"/>
              </w:rPr>
              <w:tab/>
            </w:r>
            <w:r w:rsidR="00690A89" w:rsidRPr="00690A89">
              <w:rPr>
                <w:rStyle w:val="100"/>
                <w:b w:val="0"/>
                <w:bCs w:val="0"/>
                <w:spacing w:val="0"/>
                <w:sz w:val="24"/>
                <w:szCs w:val="24"/>
                <w:lang w:val="uk-UA"/>
              </w:rPr>
              <w:t>Знати вікові особливості дітей молодшого шкільного віку, індивідуальні відмінності в перебігу пізнавальних процесів учнів початкової школи.</w:t>
            </w:r>
          </w:p>
          <w:p w:rsidR="00690A89" w:rsidRPr="00690A89" w:rsidRDefault="007045EE" w:rsidP="00690A89">
            <w:pPr>
              <w:pStyle w:val="a4"/>
              <w:tabs>
                <w:tab w:val="left" w:pos="187"/>
              </w:tabs>
              <w:spacing w:line="240" w:lineRule="auto"/>
              <w:jc w:val="both"/>
              <w:rPr>
                <w:rStyle w:val="100"/>
                <w:b w:val="0"/>
                <w:bCs w:val="0"/>
                <w:spacing w:val="0"/>
                <w:sz w:val="24"/>
                <w:szCs w:val="24"/>
                <w:lang w:val="uk-UA"/>
              </w:rPr>
            </w:pPr>
            <w:r w:rsidRPr="007F2ADB">
              <w:rPr>
                <w:rStyle w:val="100"/>
                <w:bCs w:val="0"/>
                <w:spacing w:val="0"/>
                <w:sz w:val="24"/>
                <w:szCs w:val="24"/>
                <w:lang w:val="uk-UA"/>
              </w:rPr>
              <w:t>ПРН</w:t>
            </w:r>
            <w:r w:rsidR="00690A89" w:rsidRPr="007F2ADB">
              <w:rPr>
                <w:rStyle w:val="100"/>
                <w:bCs w:val="0"/>
                <w:spacing w:val="0"/>
                <w:sz w:val="24"/>
                <w:szCs w:val="24"/>
                <w:lang w:val="uk-UA"/>
              </w:rPr>
              <w:t>.4.</w:t>
            </w:r>
            <w:r w:rsidR="00690A89" w:rsidRPr="00690A89">
              <w:rPr>
                <w:rStyle w:val="100"/>
                <w:b w:val="0"/>
                <w:bCs w:val="0"/>
                <w:spacing w:val="0"/>
                <w:sz w:val="24"/>
                <w:szCs w:val="24"/>
                <w:lang w:val="uk-UA"/>
              </w:rPr>
              <w:tab/>
              <w:t>Знати закономірності та теорію процесу навчального пізнання, сучасні навчальні технології.</w:t>
            </w:r>
          </w:p>
          <w:p w:rsidR="005B7E62" w:rsidRPr="0071597B" w:rsidRDefault="007045EE" w:rsidP="00690A89">
            <w:pPr>
              <w:pStyle w:val="a4"/>
              <w:tabs>
                <w:tab w:val="left" w:pos="187"/>
              </w:tabs>
              <w:spacing w:line="240" w:lineRule="auto"/>
              <w:jc w:val="both"/>
              <w:rPr>
                <w:rStyle w:val="100"/>
                <w:b w:val="0"/>
                <w:bCs w:val="0"/>
                <w:spacing w:val="0"/>
                <w:sz w:val="24"/>
                <w:szCs w:val="24"/>
                <w:lang w:val="uk-UA"/>
              </w:rPr>
            </w:pPr>
            <w:r w:rsidRPr="007F2ADB">
              <w:rPr>
                <w:rStyle w:val="100"/>
                <w:bCs w:val="0"/>
                <w:spacing w:val="0"/>
                <w:sz w:val="24"/>
                <w:szCs w:val="24"/>
                <w:lang w:val="uk-UA"/>
              </w:rPr>
              <w:t>ПРН</w:t>
            </w:r>
            <w:r w:rsidR="00690A89" w:rsidRPr="007F2ADB">
              <w:rPr>
                <w:rStyle w:val="100"/>
                <w:bCs w:val="0"/>
                <w:spacing w:val="0"/>
                <w:sz w:val="24"/>
                <w:szCs w:val="24"/>
                <w:lang w:val="uk-UA"/>
              </w:rPr>
              <w:t>.5.</w:t>
            </w:r>
            <w:r w:rsidR="00690A89" w:rsidRPr="00690A89">
              <w:rPr>
                <w:rStyle w:val="100"/>
                <w:b w:val="0"/>
                <w:bCs w:val="0"/>
                <w:spacing w:val="0"/>
                <w:sz w:val="24"/>
                <w:szCs w:val="24"/>
                <w:lang w:val="uk-UA"/>
              </w:rPr>
              <w:tab/>
              <w:t>Знати суть методичних систем навчання учнів початкової школи освітніх галузей/змістових ліній, визначених Державним стандартом початкової загальної освіти.</w:t>
            </w:r>
          </w:p>
        </w:tc>
      </w:tr>
      <w:tr w:rsidR="00690A89" w:rsidRPr="0071597B" w:rsidTr="00BB77C4">
        <w:tc>
          <w:tcPr>
            <w:tcW w:w="3030" w:type="dxa"/>
            <w:gridSpan w:val="2"/>
            <w:shd w:val="clear" w:color="auto" w:fill="auto"/>
          </w:tcPr>
          <w:p w:rsidR="00690A89" w:rsidRPr="00690A89" w:rsidRDefault="00690A89" w:rsidP="0071597B">
            <w:pPr>
              <w:pStyle w:val="a4"/>
              <w:shd w:val="clear" w:color="auto" w:fill="auto"/>
              <w:spacing w:line="240" w:lineRule="auto"/>
              <w:rPr>
                <w:b/>
                <w:color w:val="000000"/>
                <w:spacing w:val="0"/>
                <w:sz w:val="24"/>
                <w:szCs w:val="24"/>
                <w:lang w:val="uk-UA" w:eastAsia="uk-UA"/>
              </w:rPr>
            </w:pPr>
            <w:r w:rsidRPr="00690A89">
              <w:rPr>
                <w:b/>
                <w:color w:val="000000"/>
                <w:spacing w:val="0"/>
                <w:sz w:val="24"/>
                <w:szCs w:val="24"/>
                <w:lang w:val="uk-UA" w:eastAsia="uk-UA"/>
              </w:rPr>
              <w:lastRenderedPageBreak/>
              <w:t>Професійні вміння і навички</w:t>
            </w:r>
          </w:p>
        </w:tc>
        <w:tc>
          <w:tcPr>
            <w:tcW w:w="6824" w:type="dxa"/>
            <w:gridSpan w:val="4"/>
            <w:shd w:val="clear" w:color="auto" w:fill="auto"/>
          </w:tcPr>
          <w:p w:rsidR="00690A89" w:rsidRPr="00690A89" w:rsidRDefault="007045EE" w:rsidP="00690A89">
            <w:pPr>
              <w:pStyle w:val="a4"/>
              <w:tabs>
                <w:tab w:val="left" w:pos="187"/>
              </w:tabs>
              <w:spacing w:line="240" w:lineRule="auto"/>
              <w:jc w:val="both"/>
              <w:rPr>
                <w:rStyle w:val="100"/>
                <w:b w:val="0"/>
                <w:bCs w:val="0"/>
                <w:spacing w:val="0"/>
                <w:sz w:val="24"/>
                <w:szCs w:val="24"/>
                <w:lang w:val="uk-UA"/>
              </w:rPr>
            </w:pPr>
            <w:r w:rsidRPr="007F2ADB">
              <w:rPr>
                <w:rStyle w:val="100"/>
                <w:bCs w:val="0"/>
                <w:spacing w:val="0"/>
                <w:sz w:val="24"/>
                <w:szCs w:val="24"/>
                <w:lang w:val="uk-UA"/>
              </w:rPr>
              <w:t>ПРН</w:t>
            </w:r>
            <w:r w:rsidR="00690A89" w:rsidRPr="007F2ADB">
              <w:rPr>
                <w:rStyle w:val="100"/>
                <w:bCs w:val="0"/>
                <w:spacing w:val="0"/>
                <w:sz w:val="24"/>
                <w:szCs w:val="24"/>
                <w:lang w:val="uk-UA"/>
              </w:rPr>
              <w:t>.</w:t>
            </w:r>
            <w:r w:rsidRPr="007F2ADB">
              <w:rPr>
                <w:rStyle w:val="100"/>
                <w:bCs w:val="0"/>
                <w:spacing w:val="0"/>
                <w:sz w:val="24"/>
                <w:szCs w:val="24"/>
                <w:lang w:val="uk-UA"/>
              </w:rPr>
              <w:t>6</w:t>
            </w:r>
            <w:r w:rsidR="00690A89" w:rsidRPr="007F2ADB">
              <w:rPr>
                <w:rStyle w:val="100"/>
                <w:bCs w:val="0"/>
                <w:spacing w:val="0"/>
                <w:sz w:val="24"/>
                <w:szCs w:val="24"/>
                <w:lang w:val="uk-UA"/>
              </w:rPr>
              <w:t>.</w:t>
            </w:r>
            <w:r w:rsidR="00690A89" w:rsidRPr="007F2ADB">
              <w:rPr>
                <w:rStyle w:val="100"/>
                <w:bCs w:val="0"/>
                <w:spacing w:val="0"/>
                <w:sz w:val="24"/>
                <w:szCs w:val="24"/>
                <w:lang w:val="uk-UA"/>
              </w:rPr>
              <w:tab/>
            </w:r>
            <w:r w:rsidR="00690A89" w:rsidRPr="00690A89">
              <w:rPr>
                <w:rStyle w:val="100"/>
                <w:b w:val="0"/>
                <w:bCs w:val="0"/>
                <w:spacing w:val="0"/>
                <w:sz w:val="24"/>
                <w:szCs w:val="24"/>
                <w:lang w:val="uk-UA"/>
              </w:rPr>
              <w:t xml:space="preserve">Застосовувати знання, уміння й навички, що становлять теоретичну основу освітніх галузей, визначених Державним стандартом початкової загальної освіти, під час розв’язування навчально-пізнавальних і </w:t>
            </w:r>
            <w:proofErr w:type="spellStart"/>
            <w:r w:rsidR="00690A89" w:rsidRPr="00690A89">
              <w:rPr>
                <w:rStyle w:val="100"/>
                <w:b w:val="0"/>
                <w:bCs w:val="0"/>
                <w:spacing w:val="0"/>
                <w:sz w:val="24"/>
                <w:szCs w:val="24"/>
                <w:lang w:val="uk-UA"/>
              </w:rPr>
              <w:t>професійно</w:t>
            </w:r>
            <w:proofErr w:type="spellEnd"/>
            <w:r w:rsidR="00690A89" w:rsidRPr="00690A89">
              <w:rPr>
                <w:rStyle w:val="100"/>
                <w:b w:val="0"/>
                <w:bCs w:val="0"/>
                <w:spacing w:val="0"/>
                <w:sz w:val="24"/>
                <w:szCs w:val="24"/>
                <w:lang w:val="uk-UA"/>
              </w:rPr>
              <w:t>-зорієнтованих задач.</w:t>
            </w:r>
          </w:p>
          <w:p w:rsidR="00690A89" w:rsidRPr="00690A89" w:rsidRDefault="007045EE" w:rsidP="00690A89">
            <w:pPr>
              <w:pStyle w:val="a4"/>
              <w:tabs>
                <w:tab w:val="left" w:pos="187"/>
              </w:tabs>
              <w:spacing w:line="240" w:lineRule="auto"/>
              <w:jc w:val="both"/>
              <w:rPr>
                <w:rStyle w:val="100"/>
                <w:b w:val="0"/>
                <w:bCs w:val="0"/>
                <w:spacing w:val="0"/>
                <w:sz w:val="24"/>
                <w:szCs w:val="24"/>
                <w:lang w:val="uk-UA"/>
              </w:rPr>
            </w:pPr>
            <w:r w:rsidRPr="007F2ADB">
              <w:rPr>
                <w:rStyle w:val="100"/>
                <w:bCs w:val="0"/>
                <w:spacing w:val="0"/>
                <w:sz w:val="24"/>
                <w:szCs w:val="24"/>
                <w:lang w:val="uk-UA"/>
              </w:rPr>
              <w:t>ПРН</w:t>
            </w:r>
            <w:r w:rsidR="00690A89" w:rsidRPr="007F2ADB">
              <w:rPr>
                <w:rStyle w:val="100"/>
                <w:bCs w:val="0"/>
                <w:spacing w:val="0"/>
                <w:sz w:val="24"/>
                <w:szCs w:val="24"/>
                <w:lang w:val="uk-UA"/>
              </w:rPr>
              <w:t>.</w:t>
            </w:r>
            <w:r w:rsidRPr="007F2ADB">
              <w:rPr>
                <w:rStyle w:val="100"/>
                <w:bCs w:val="0"/>
                <w:spacing w:val="0"/>
                <w:sz w:val="24"/>
                <w:szCs w:val="24"/>
                <w:lang w:val="uk-UA"/>
              </w:rPr>
              <w:t>7</w:t>
            </w:r>
            <w:r w:rsidR="00690A89" w:rsidRPr="007F2ADB">
              <w:rPr>
                <w:rStyle w:val="100"/>
                <w:bCs w:val="0"/>
                <w:spacing w:val="0"/>
                <w:sz w:val="24"/>
                <w:szCs w:val="24"/>
                <w:lang w:val="uk-UA"/>
              </w:rPr>
              <w:t>.</w:t>
            </w:r>
            <w:r w:rsidR="00690A89" w:rsidRPr="007F2ADB">
              <w:rPr>
                <w:rStyle w:val="100"/>
                <w:bCs w:val="0"/>
                <w:spacing w:val="0"/>
                <w:sz w:val="24"/>
                <w:szCs w:val="24"/>
                <w:lang w:val="uk-UA"/>
              </w:rPr>
              <w:tab/>
            </w:r>
            <w:r w:rsidR="00690A89" w:rsidRPr="00690A89">
              <w:rPr>
                <w:rStyle w:val="100"/>
                <w:b w:val="0"/>
                <w:bCs w:val="0"/>
                <w:spacing w:val="0"/>
                <w:sz w:val="24"/>
                <w:szCs w:val="24"/>
                <w:lang w:val="uk-UA"/>
              </w:rPr>
              <w:t>Володіти методиками вивчення індивідуальних особливостей перебігу пізнавальних процесів учнів початкової школи та стратегії їх урахування в процесі навчання, розвитку й виховання учнів. Складати психолого-педагогічну характеристику на учня  та клас.</w:t>
            </w:r>
          </w:p>
          <w:p w:rsidR="00690A89" w:rsidRPr="00690A89" w:rsidRDefault="007045EE" w:rsidP="00690A89">
            <w:pPr>
              <w:pStyle w:val="a4"/>
              <w:tabs>
                <w:tab w:val="left" w:pos="187"/>
              </w:tabs>
              <w:spacing w:line="240" w:lineRule="auto"/>
              <w:jc w:val="both"/>
              <w:rPr>
                <w:rStyle w:val="100"/>
                <w:b w:val="0"/>
                <w:bCs w:val="0"/>
                <w:spacing w:val="0"/>
                <w:sz w:val="24"/>
                <w:szCs w:val="24"/>
                <w:lang w:val="uk-UA"/>
              </w:rPr>
            </w:pPr>
            <w:r w:rsidRPr="007F2ADB">
              <w:rPr>
                <w:rStyle w:val="100"/>
                <w:bCs w:val="0"/>
                <w:spacing w:val="0"/>
                <w:sz w:val="24"/>
                <w:szCs w:val="24"/>
                <w:lang w:val="uk-UA"/>
              </w:rPr>
              <w:t>ПРН</w:t>
            </w:r>
            <w:r w:rsidR="00690A89" w:rsidRPr="007F2ADB">
              <w:rPr>
                <w:rStyle w:val="100"/>
                <w:bCs w:val="0"/>
                <w:spacing w:val="0"/>
                <w:sz w:val="24"/>
                <w:szCs w:val="24"/>
                <w:lang w:val="uk-UA"/>
              </w:rPr>
              <w:t>.</w:t>
            </w:r>
            <w:r w:rsidRPr="007F2ADB">
              <w:rPr>
                <w:rStyle w:val="100"/>
                <w:bCs w:val="0"/>
                <w:spacing w:val="0"/>
                <w:sz w:val="24"/>
                <w:szCs w:val="24"/>
                <w:lang w:val="uk-UA"/>
              </w:rPr>
              <w:t>8</w:t>
            </w:r>
            <w:r w:rsidR="00690A89" w:rsidRPr="007F2ADB">
              <w:rPr>
                <w:rStyle w:val="100"/>
                <w:bCs w:val="0"/>
                <w:spacing w:val="0"/>
                <w:sz w:val="24"/>
                <w:szCs w:val="24"/>
                <w:lang w:val="uk-UA"/>
              </w:rPr>
              <w:t>.</w:t>
            </w:r>
            <w:r w:rsidR="00690A89" w:rsidRPr="00690A89">
              <w:rPr>
                <w:rStyle w:val="100"/>
                <w:b w:val="0"/>
                <w:bCs w:val="0"/>
                <w:spacing w:val="0"/>
                <w:sz w:val="24"/>
                <w:szCs w:val="24"/>
                <w:lang w:val="uk-UA"/>
              </w:rPr>
              <w:tab/>
              <w:t>Проектувати процес навчання з предмету у вигляді календарно-тематичного планування для певного класу, теми.</w:t>
            </w:r>
          </w:p>
          <w:p w:rsidR="00690A89" w:rsidRPr="00690A89" w:rsidRDefault="007045EE" w:rsidP="00690A89">
            <w:pPr>
              <w:pStyle w:val="a4"/>
              <w:tabs>
                <w:tab w:val="left" w:pos="187"/>
              </w:tabs>
              <w:spacing w:line="240" w:lineRule="auto"/>
              <w:jc w:val="both"/>
              <w:rPr>
                <w:rStyle w:val="100"/>
                <w:b w:val="0"/>
                <w:bCs w:val="0"/>
                <w:spacing w:val="0"/>
                <w:sz w:val="24"/>
                <w:szCs w:val="24"/>
                <w:lang w:val="uk-UA"/>
              </w:rPr>
            </w:pPr>
            <w:r w:rsidRPr="007F2ADB">
              <w:rPr>
                <w:rStyle w:val="100"/>
                <w:bCs w:val="0"/>
                <w:spacing w:val="0"/>
                <w:sz w:val="24"/>
                <w:szCs w:val="24"/>
                <w:lang w:val="uk-UA"/>
              </w:rPr>
              <w:t>ПРН</w:t>
            </w:r>
            <w:r w:rsidR="00690A89" w:rsidRPr="007F2ADB">
              <w:rPr>
                <w:rStyle w:val="100"/>
                <w:bCs w:val="0"/>
                <w:spacing w:val="0"/>
                <w:sz w:val="24"/>
                <w:szCs w:val="24"/>
                <w:lang w:val="uk-UA"/>
              </w:rPr>
              <w:t>.</w:t>
            </w:r>
            <w:r w:rsidRPr="007F2ADB">
              <w:rPr>
                <w:rStyle w:val="100"/>
                <w:bCs w:val="0"/>
                <w:spacing w:val="0"/>
                <w:sz w:val="24"/>
                <w:szCs w:val="24"/>
                <w:lang w:val="uk-UA"/>
              </w:rPr>
              <w:t>9</w:t>
            </w:r>
            <w:r w:rsidR="00690A89" w:rsidRPr="007F2ADB">
              <w:rPr>
                <w:rStyle w:val="100"/>
                <w:bCs w:val="0"/>
                <w:spacing w:val="0"/>
                <w:sz w:val="24"/>
                <w:szCs w:val="24"/>
                <w:lang w:val="uk-UA"/>
              </w:rPr>
              <w:t>.</w:t>
            </w:r>
            <w:r w:rsidR="00690A89" w:rsidRPr="00690A89">
              <w:rPr>
                <w:rStyle w:val="100"/>
                <w:b w:val="0"/>
                <w:bCs w:val="0"/>
                <w:spacing w:val="0"/>
                <w:sz w:val="24"/>
                <w:szCs w:val="24"/>
                <w:lang w:val="uk-UA"/>
              </w:rPr>
              <w:tab/>
              <w:t>Моделювати процес навчання учнів початкової школи певного предмету: розробляти проекти уроків та їхні фрагменти, методику роботи над окремими видами завдань, створювати методику підготовчої роботи, ознайомлення та формування уявлень і понять, вмінь та навичок з метою опанування учнями певних елементів змісту програми.</w:t>
            </w:r>
          </w:p>
          <w:p w:rsidR="00690A89" w:rsidRPr="00690A89" w:rsidRDefault="007045EE" w:rsidP="00690A89">
            <w:pPr>
              <w:pStyle w:val="a4"/>
              <w:tabs>
                <w:tab w:val="left" w:pos="187"/>
              </w:tabs>
              <w:spacing w:line="240" w:lineRule="auto"/>
              <w:jc w:val="both"/>
              <w:rPr>
                <w:rStyle w:val="100"/>
                <w:b w:val="0"/>
                <w:bCs w:val="0"/>
                <w:spacing w:val="0"/>
                <w:sz w:val="24"/>
                <w:szCs w:val="24"/>
                <w:lang w:val="uk-UA"/>
              </w:rPr>
            </w:pPr>
            <w:r w:rsidRPr="007F2ADB">
              <w:rPr>
                <w:rStyle w:val="100"/>
                <w:bCs w:val="0"/>
                <w:spacing w:val="0"/>
                <w:sz w:val="24"/>
                <w:szCs w:val="24"/>
                <w:lang w:val="uk-UA"/>
              </w:rPr>
              <w:t>ПРН</w:t>
            </w:r>
            <w:r w:rsidR="00690A89" w:rsidRPr="007F2ADB">
              <w:rPr>
                <w:rStyle w:val="100"/>
                <w:bCs w:val="0"/>
                <w:spacing w:val="0"/>
                <w:sz w:val="24"/>
                <w:szCs w:val="24"/>
                <w:lang w:val="uk-UA"/>
              </w:rPr>
              <w:t>.</w:t>
            </w:r>
            <w:r w:rsidRPr="007F2ADB">
              <w:rPr>
                <w:rStyle w:val="100"/>
                <w:bCs w:val="0"/>
                <w:spacing w:val="0"/>
                <w:sz w:val="24"/>
                <w:szCs w:val="24"/>
                <w:lang w:val="uk-UA"/>
              </w:rPr>
              <w:t>10</w:t>
            </w:r>
            <w:r w:rsidR="00690A89" w:rsidRPr="00690A89">
              <w:rPr>
                <w:rStyle w:val="100"/>
                <w:b w:val="0"/>
                <w:bCs w:val="0"/>
                <w:spacing w:val="0"/>
                <w:sz w:val="24"/>
                <w:szCs w:val="24"/>
                <w:lang w:val="uk-UA"/>
              </w:rPr>
              <w:t>.</w:t>
            </w:r>
            <w:r w:rsidR="00690A89" w:rsidRPr="00690A89">
              <w:rPr>
                <w:rStyle w:val="100"/>
                <w:b w:val="0"/>
                <w:bCs w:val="0"/>
                <w:spacing w:val="0"/>
                <w:sz w:val="24"/>
                <w:szCs w:val="24"/>
                <w:lang w:val="uk-UA"/>
              </w:rPr>
              <w:tab/>
              <w:t>Проводити моніторинг якості навчальних досягнень учнів з певної теми. Здійснювати контроль і оцінювання навчальних досягнень учнів згідно з критеріями оцінювання та у відповідності до Державних вимог до рівня навчальних досягнень учнів, визначених у програмі з певного предмету.</w:t>
            </w:r>
          </w:p>
          <w:p w:rsidR="00690A89" w:rsidRPr="00690A89" w:rsidRDefault="007045EE" w:rsidP="00690A89">
            <w:pPr>
              <w:pStyle w:val="a4"/>
              <w:tabs>
                <w:tab w:val="left" w:pos="187"/>
              </w:tabs>
              <w:spacing w:line="240" w:lineRule="auto"/>
              <w:jc w:val="both"/>
              <w:rPr>
                <w:rStyle w:val="100"/>
                <w:b w:val="0"/>
                <w:bCs w:val="0"/>
                <w:spacing w:val="0"/>
                <w:sz w:val="24"/>
                <w:szCs w:val="24"/>
                <w:lang w:val="uk-UA"/>
              </w:rPr>
            </w:pPr>
            <w:r w:rsidRPr="007F2ADB">
              <w:rPr>
                <w:rStyle w:val="100"/>
                <w:bCs w:val="0"/>
                <w:spacing w:val="0"/>
                <w:sz w:val="24"/>
                <w:szCs w:val="24"/>
                <w:lang w:val="uk-UA"/>
              </w:rPr>
              <w:t>ПРН</w:t>
            </w:r>
            <w:r w:rsidR="00690A89" w:rsidRPr="007F2ADB">
              <w:rPr>
                <w:rStyle w:val="100"/>
                <w:bCs w:val="0"/>
                <w:spacing w:val="0"/>
                <w:sz w:val="24"/>
                <w:szCs w:val="24"/>
                <w:lang w:val="uk-UA"/>
              </w:rPr>
              <w:t>.</w:t>
            </w:r>
            <w:r w:rsidRPr="007F2ADB">
              <w:rPr>
                <w:rStyle w:val="100"/>
                <w:bCs w:val="0"/>
                <w:spacing w:val="0"/>
                <w:sz w:val="24"/>
                <w:szCs w:val="24"/>
                <w:lang w:val="uk-UA"/>
              </w:rPr>
              <w:t>11</w:t>
            </w:r>
            <w:r w:rsidR="00690A89" w:rsidRPr="007F2ADB">
              <w:rPr>
                <w:rStyle w:val="100"/>
                <w:bCs w:val="0"/>
                <w:spacing w:val="0"/>
                <w:sz w:val="24"/>
                <w:szCs w:val="24"/>
                <w:lang w:val="uk-UA"/>
              </w:rPr>
              <w:t>.</w:t>
            </w:r>
            <w:r w:rsidR="00690A89" w:rsidRPr="00690A89">
              <w:rPr>
                <w:rStyle w:val="100"/>
                <w:b w:val="0"/>
                <w:bCs w:val="0"/>
                <w:spacing w:val="0"/>
                <w:sz w:val="24"/>
                <w:szCs w:val="24"/>
                <w:lang w:val="uk-UA"/>
              </w:rPr>
              <w:tab/>
              <w:t xml:space="preserve">Проводити </w:t>
            </w:r>
            <w:proofErr w:type="spellStart"/>
            <w:r w:rsidR="00690A89" w:rsidRPr="00690A89">
              <w:rPr>
                <w:rStyle w:val="100"/>
                <w:b w:val="0"/>
                <w:bCs w:val="0"/>
                <w:spacing w:val="0"/>
                <w:sz w:val="24"/>
                <w:szCs w:val="24"/>
                <w:lang w:val="uk-UA"/>
              </w:rPr>
              <w:t>уроки</w:t>
            </w:r>
            <w:proofErr w:type="spellEnd"/>
            <w:r w:rsidR="00690A89" w:rsidRPr="00690A89">
              <w:rPr>
                <w:rStyle w:val="100"/>
                <w:b w:val="0"/>
                <w:bCs w:val="0"/>
                <w:spacing w:val="0"/>
                <w:sz w:val="24"/>
                <w:szCs w:val="24"/>
                <w:lang w:val="uk-UA"/>
              </w:rPr>
              <w:t xml:space="preserve"> в початковій школі, аналізувати урок щодо досягнення його мети й завдань, оцінювати ефективність застосованих форм, методів, засобів і технологій.</w:t>
            </w:r>
          </w:p>
          <w:p w:rsidR="00690A89" w:rsidRPr="0071597B" w:rsidRDefault="007045EE" w:rsidP="007045EE">
            <w:pPr>
              <w:pStyle w:val="a4"/>
              <w:shd w:val="clear" w:color="auto" w:fill="auto"/>
              <w:tabs>
                <w:tab w:val="left" w:pos="187"/>
              </w:tabs>
              <w:spacing w:line="240" w:lineRule="auto"/>
              <w:jc w:val="both"/>
              <w:rPr>
                <w:rStyle w:val="100"/>
                <w:b w:val="0"/>
                <w:bCs w:val="0"/>
                <w:spacing w:val="0"/>
                <w:sz w:val="24"/>
                <w:szCs w:val="24"/>
                <w:lang w:val="uk-UA"/>
              </w:rPr>
            </w:pPr>
            <w:r w:rsidRPr="007F2ADB">
              <w:rPr>
                <w:rStyle w:val="100"/>
                <w:bCs w:val="0"/>
                <w:spacing w:val="0"/>
                <w:sz w:val="24"/>
                <w:szCs w:val="24"/>
                <w:lang w:val="uk-UA"/>
              </w:rPr>
              <w:t>ПРН</w:t>
            </w:r>
            <w:r w:rsidR="00690A89" w:rsidRPr="007F2ADB">
              <w:rPr>
                <w:rStyle w:val="100"/>
                <w:bCs w:val="0"/>
                <w:spacing w:val="0"/>
                <w:sz w:val="24"/>
                <w:szCs w:val="24"/>
                <w:lang w:val="uk-UA"/>
              </w:rPr>
              <w:t>.</w:t>
            </w:r>
            <w:r w:rsidRPr="007F2ADB">
              <w:rPr>
                <w:rStyle w:val="100"/>
                <w:bCs w:val="0"/>
                <w:spacing w:val="0"/>
                <w:sz w:val="24"/>
                <w:szCs w:val="24"/>
                <w:lang w:val="uk-UA"/>
              </w:rPr>
              <w:t>12</w:t>
            </w:r>
            <w:r w:rsidR="00690A89" w:rsidRPr="007F2ADB">
              <w:rPr>
                <w:rStyle w:val="100"/>
                <w:bCs w:val="0"/>
                <w:spacing w:val="0"/>
                <w:sz w:val="24"/>
                <w:szCs w:val="24"/>
                <w:lang w:val="uk-UA"/>
              </w:rPr>
              <w:t>.</w:t>
            </w:r>
            <w:r w:rsidR="00690A89" w:rsidRPr="00690A89">
              <w:rPr>
                <w:rStyle w:val="100"/>
                <w:b w:val="0"/>
                <w:bCs w:val="0"/>
                <w:spacing w:val="0"/>
                <w:sz w:val="24"/>
                <w:szCs w:val="24"/>
                <w:lang w:val="uk-UA"/>
              </w:rPr>
              <w:tab/>
              <w:t>Проектувати зміст і методику проведення виховних заходів для учнів початкової школи.</w:t>
            </w:r>
          </w:p>
        </w:tc>
      </w:tr>
      <w:tr w:rsidR="00690A89" w:rsidRPr="0071597B" w:rsidTr="00BB77C4">
        <w:tc>
          <w:tcPr>
            <w:tcW w:w="3030" w:type="dxa"/>
            <w:gridSpan w:val="2"/>
            <w:shd w:val="clear" w:color="auto" w:fill="auto"/>
          </w:tcPr>
          <w:p w:rsidR="00690A89" w:rsidRPr="00690A89" w:rsidRDefault="00690A89" w:rsidP="0071597B">
            <w:pPr>
              <w:pStyle w:val="a4"/>
              <w:shd w:val="clear" w:color="auto" w:fill="auto"/>
              <w:spacing w:line="240" w:lineRule="auto"/>
              <w:rPr>
                <w:b/>
                <w:color w:val="000000"/>
                <w:spacing w:val="0"/>
                <w:sz w:val="24"/>
                <w:szCs w:val="24"/>
                <w:lang w:val="uk-UA" w:eastAsia="uk-UA"/>
              </w:rPr>
            </w:pPr>
            <w:r w:rsidRPr="00690A89">
              <w:rPr>
                <w:b/>
                <w:color w:val="000000"/>
                <w:spacing w:val="0"/>
                <w:sz w:val="24"/>
                <w:szCs w:val="24"/>
                <w:lang w:val="uk-UA" w:eastAsia="uk-UA"/>
              </w:rPr>
              <w:t>Комунікація</w:t>
            </w:r>
          </w:p>
        </w:tc>
        <w:tc>
          <w:tcPr>
            <w:tcW w:w="6824" w:type="dxa"/>
            <w:gridSpan w:val="4"/>
            <w:shd w:val="clear" w:color="auto" w:fill="auto"/>
          </w:tcPr>
          <w:p w:rsidR="00690A89" w:rsidRPr="00690A89" w:rsidRDefault="007045EE" w:rsidP="00690A89">
            <w:pPr>
              <w:pStyle w:val="a4"/>
              <w:tabs>
                <w:tab w:val="left" w:pos="187"/>
              </w:tabs>
              <w:spacing w:line="240" w:lineRule="auto"/>
              <w:jc w:val="both"/>
              <w:rPr>
                <w:rStyle w:val="100"/>
                <w:b w:val="0"/>
                <w:bCs w:val="0"/>
                <w:spacing w:val="0"/>
                <w:sz w:val="24"/>
                <w:szCs w:val="24"/>
                <w:lang w:val="uk-UA"/>
              </w:rPr>
            </w:pPr>
            <w:r w:rsidRPr="007F2ADB">
              <w:rPr>
                <w:rStyle w:val="100"/>
                <w:bCs w:val="0"/>
                <w:spacing w:val="0"/>
                <w:sz w:val="24"/>
                <w:szCs w:val="24"/>
                <w:lang w:val="uk-UA"/>
              </w:rPr>
              <w:t>ПРН</w:t>
            </w:r>
            <w:r w:rsidR="00690A89" w:rsidRPr="007F2ADB">
              <w:rPr>
                <w:rStyle w:val="100"/>
                <w:bCs w:val="0"/>
                <w:spacing w:val="0"/>
                <w:sz w:val="24"/>
                <w:szCs w:val="24"/>
                <w:lang w:val="uk-UA"/>
              </w:rPr>
              <w:t>.1</w:t>
            </w:r>
            <w:r w:rsidRPr="007F2ADB">
              <w:rPr>
                <w:rStyle w:val="100"/>
                <w:bCs w:val="0"/>
                <w:spacing w:val="0"/>
                <w:sz w:val="24"/>
                <w:szCs w:val="24"/>
                <w:lang w:val="uk-UA"/>
              </w:rPr>
              <w:t>3</w:t>
            </w:r>
            <w:r w:rsidR="00690A89" w:rsidRPr="007F2ADB">
              <w:rPr>
                <w:rStyle w:val="100"/>
                <w:bCs w:val="0"/>
                <w:spacing w:val="0"/>
                <w:sz w:val="24"/>
                <w:szCs w:val="24"/>
                <w:lang w:val="uk-UA"/>
              </w:rPr>
              <w:t>.</w:t>
            </w:r>
            <w:r w:rsidR="00690A89" w:rsidRPr="00690A89">
              <w:rPr>
                <w:rStyle w:val="100"/>
                <w:b w:val="0"/>
                <w:bCs w:val="0"/>
                <w:spacing w:val="0"/>
                <w:sz w:val="24"/>
                <w:szCs w:val="24"/>
                <w:lang w:val="uk-UA"/>
              </w:rPr>
              <w:tab/>
              <w:t xml:space="preserve">Здійснювати комунікацію, орієнтуючись на стилі мовленнєвого спілкування у процесі вирішення </w:t>
            </w:r>
            <w:proofErr w:type="spellStart"/>
            <w:r w:rsidR="00690A89" w:rsidRPr="00690A89">
              <w:rPr>
                <w:rStyle w:val="100"/>
                <w:b w:val="0"/>
                <w:bCs w:val="0"/>
                <w:spacing w:val="0"/>
                <w:sz w:val="24"/>
                <w:szCs w:val="24"/>
                <w:lang w:val="uk-UA"/>
              </w:rPr>
              <w:t>професійно</w:t>
            </w:r>
            <w:proofErr w:type="spellEnd"/>
            <w:r w:rsidR="00690A89" w:rsidRPr="00690A89">
              <w:rPr>
                <w:rStyle w:val="100"/>
                <w:b w:val="0"/>
                <w:bCs w:val="0"/>
                <w:spacing w:val="0"/>
                <w:sz w:val="24"/>
                <w:szCs w:val="24"/>
                <w:lang w:val="uk-UA"/>
              </w:rPr>
              <w:t>-педагогічних задач.</w:t>
            </w:r>
          </w:p>
          <w:p w:rsidR="00690A89" w:rsidRPr="00690A89" w:rsidRDefault="007045EE" w:rsidP="00690A89">
            <w:pPr>
              <w:pStyle w:val="a4"/>
              <w:tabs>
                <w:tab w:val="left" w:pos="187"/>
              </w:tabs>
              <w:spacing w:line="240" w:lineRule="auto"/>
              <w:jc w:val="both"/>
              <w:rPr>
                <w:rStyle w:val="100"/>
                <w:b w:val="0"/>
                <w:bCs w:val="0"/>
                <w:spacing w:val="0"/>
                <w:sz w:val="24"/>
                <w:szCs w:val="24"/>
                <w:lang w:val="uk-UA"/>
              </w:rPr>
            </w:pPr>
            <w:r w:rsidRPr="007F2ADB">
              <w:rPr>
                <w:rStyle w:val="100"/>
                <w:bCs w:val="0"/>
                <w:spacing w:val="0"/>
                <w:sz w:val="24"/>
                <w:szCs w:val="24"/>
                <w:lang w:val="uk-UA"/>
              </w:rPr>
              <w:t>ПРН</w:t>
            </w:r>
            <w:r w:rsidR="00690A89" w:rsidRPr="007F2ADB">
              <w:rPr>
                <w:rStyle w:val="100"/>
                <w:bCs w:val="0"/>
                <w:spacing w:val="0"/>
                <w:sz w:val="24"/>
                <w:szCs w:val="24"/>
                <w:lang w:val="uk-UA"/>
              </w:rPr>
              <w:t>.</w:t>
            </w:r>
            <w:r w:rsidRPr="007F2ADB">
              <w:rPr>
                <w:rStyle w:val="100"/>
                <w:bCs w:val="0"/>
                <w:spacing w:val="0"/>
                <w:sz w:val="24"/>
                <w:szCs w:val="24"/>
                <w:lang w:val="uk-UA"/>
              </w:rPr>
              <w:t>14</w:t>
            </w:r>
            <w:r w:rsidR="00690A89" w:rsidRPr="007F2ADB">
              <w:rPr>
                <w:rStyle w:val="100"/>
                <w:bCs w:val="0"/>
                <w:spacing w:val="0"/>
                <w:sz w:val="24"/>
                <w:szCs w:val="24"/>
                <w:lang w:val="uk-UA"/>
              </w:rPr>
              <w:t>.</w:t>
            </w:r>
            <w:r w:rsidR="00690A89" w:rsidRPr="00690A89">
              <w:rPr>
                <w:rStyle w:val="100"/>
                <w:b w:val="0"/>
                <w:bCs w:val="0"/>
                <w:spacing w:val="0"/>
                <w:sz w:val="24"/>
                <w:szCs w:val="24"/>
                <w:lang w:val="uk-UA"/>
              </w:rPr>
              <w:tab/>
              <w:t xml:space="preserve">Прогнозувати, проектувати та коригувати педагогічну комунікацію з іншими суб’єктами </w:t>
            </w:r>
            <w:proofErr w:type="spellStart"/>
            <w:r w:rsidR="00690A89" w:rsidRPr="00690A89">
              <w:rPr>
                <w:rStyle w:val="100"/>
                <w:b w:val="0"/>
                <w:bCs w:val="0"/>
                <w:spacing w:val="0"/>
                <w:sz w:val="24"/>
                <w:szCs w:val="24"/>
                <w:lang w:val="uk-UA"/>
              </w:rPr>
              <w:t>освітньо</w:t>
            </w:r>
            <w:proofErr w:type="spellEnd"/>
            <w:r w:rsidR="00690A89" w:rsidRPr="00690A89">
              <w:rPr>
                <w:rStyle w:val="100"/>
                <w:b w:val="0"/>
                <w:bCs w:val="0"/>
                <w:spacing w:val="0"/>
                <w:sz w:val="24"/>
                <w:szCs w:val="24"/>
                <w:lang w:val="uk-UA"/>
              </w:rPr>
              <w:t>-</w:t>
            </w:r>
            <w:r w:rsidR="00690A89" w:rsidRPr="00690A89">
              <w:rPr>
                <w:rStyle w:val="100"/>
                <w:b w:val="0"/>
                <w:bCs w:val="0"/>
                <w:spacing w:val="0"/>
                <w:sz w:val="24"/>
                <w:szCs w:val="24"/>
                <w:lang w:val="uk-UA"/>
              </w:rPr>
              <w:lastRenderedPageBreak/>
              <w:t>виховного процесу початкової школи на засадах етики професійного спілкування, застосовуючи правила мовленнєвого етикету.</w:t>
            </w:r>
          </w:p>
          <w:p w:rsidR="00690A89" w:rsidRPr="0071597B" w:rsidRDefault="007045EE" w:rsidP="007045EE">
            <w:pPr>
              <w:pStyle w:val="a4"/>
              <w:shd w:val="clear" w:color="auto" w:fill="auto"/>
              <w:tabs>
                <w:tab w:val="left" w:pos="187"/>
              </w:tabs>
              <w:spacing w:line="240" w:lineRule="auto"/>
              <w:jc w:val="both"/>
              <w:rPr>
                <w:rStyle w:val="100"/>
                <w:b w:val="0"/>
                <w:bCs w:val="0"/>
                <w:spacing w:val="0"/>
                <w:sz w:val="24"/>
                <w:szCs w:val="24"/>
                <w:lang w:val="uk-UA"/>
              </w:rPr>
            </w:pPr>
            <w:r w:rsidRPr="007F2ADB">
              <w:rPr>
                <w:rStyle w:val="100"/>
                <w:bCs w:val="0"/>
                <w:spacing w:val="0"/>
                <w:sz w:val="24"/>
                <w:szCs w:val="24"/>
                <w:lang w:val="uk-UA"/>
              </w:rPr>
              <w:t>ПРН</w:t>
            </w:r>
            <w:r w:rsidR="00690A89" w:rsidRPr="007F2ADB">
              <w:rPr>
                <w:rStyle w:val="100"/>
                <w:bCs w:val="0"/>
                <w:spacing w:val="0"/>
                <w:sz w:val="24"/>
                <w:szCs w:val="24"/>
                <w:lang w:val="uk-UA"/>
              </w:rPr>
              <w:t>.</w:t>
            </w:r>
            <w:r w:rsidRPr="007F2ADB">
              <w:rPr>
                <w:rStyle w:val="100"/>
                <w:bCs w:val="0"/>
                <w:spacing w:val="0"/>
                <w:sz w:val="24"/>
                <w:szCs w:val="24"/>
                <w:lang w:val="uk-UA"/>
              </w:rPr>
              <w:t>15</w:t>
            </w:r>
            <w:r w:rsidR="00690A89" w:rsidRPr="007F2ADB">
              <w:rPr>
                <w:rStyle w:val="100"/>
                <w:bCs w:val="0"/>
                <w:spacing w:val="0"/>
                <w:sz w:val="24"/>
                <w:szCs w:val="24"/>
                <w:lang w:val="uk-UA"/>
              </w:rPr>
              <w:t>.</w:t>
            </w:r>
            <w:r w:rsidR="00690A89" w:rsidRPr="00690A89">
              <w:rPr>
                <w:rStyle w:val="100"/>
                <w:b w:val="0"/>
                <w:bCs w:val="0"/>
                <w:spacing w:val="0"/>
                <w:sz w:val="24"/>
                <w:szCs w:val="24"/>
                <w:lang w:val="uk-UA"/>
              </w:rPr>
              <w:tab/>
              <w:t>Використовувати засоби вербальної та невербальної комунікації задля підвищення рівня професійної культури майбутнього вчителя.</w:t>
            </w:r>
          </w:p>
        </w:tc>
      </w:tr>
      <w:tr w:rsidR="00690A89" w:rsidRPr="0071597B" w:rsidTr="00BB77C4">
        <w:tc>
          <w:tcPr>
            <w:tcW w:w="3030" w:type="dxa"/>
            <w:gridSpan w:val="2"/>
            <w:shd w:val="clear" w:color="auto" w:fill="auto"/>
          </w:tcPr>
          <w:p w:rsidR="00690A89" w:rsidRPr="00690A89" w:rsidRDefault="00DD23CB" w:rsidP="0071597B">
            <w:pPr>
              <w:pStyle w:val="a4"/>
              <w:shd w:val="clear" w:color="auto" w:fill="auto"/>
              <w:spacing w:line="240" w:lineRule="auto"/>
              <w:rPr>
                <w:b/>
                <w:color w:val="000000"/>
                <w:spacing w:val="0"/>
                <w:sz w:val="24"/>
                <w:szCs w:val="24"/>
                <w:lang w:val="uk-UA" w:eastAsia="uk-UA"/>
              </w:rPr>
            </w:pPr>
            <w:r w:rsidRPr="00690A89">
              <w:rPr>
                <w:b/>
                <w:color w:val="000000"/>
                <w:spacing w:val="0"/>
                <w:sz w:val="24"/>
                <w:szCs w:val="24"/>
                <w:lang w:val="uk-UA" w:eastAsia="uk-UA"/>
              </w:rPr>
              <w:lastRenderedPageBreak/>
              <w:t>Автономність і відповідальність</w:t>
            </w:r>
          </w:p>
        </w:tc>
        <w:tc>
          <w:tcPr>
            <w:tcW w:w="6824" w:type="dxa"/>
            <w:gridSpan w:val="4"/>
            <w:shd w:val="clear" w:color="auto" w:fill="auto"/>
          </w:tcPr>
          <w:p w:rsidR="00DD23CB" w:rsidRPr="00DD23CB" w:rsidRDefault="007045EE" w:rsidP="00DD23CB">
            <w:pPr>
              <w:pStyle w:val="a4"/>
              <w:tabs>
                <w:tab w:val="left" w:pos="187"/>
              </w:tabs>
              <w:spacing w:line="240" w:lineRule="auto"/>
              <w:jc w:val="both"/>
              <w:rPr>
                <w:rStyle w:val="100"/>
                <w:b w:val="0"/>
                <w:bCs w:val="0"/>
                <w:spacing w:val="0"/>
                <w:sz w:val="24"/>
                <w:szCs w:val="24"/>
                <w:lang w:val="uk-UA"/>
              </w:rPr>
            </w:pPr>
            <w:r w:rsidRPr="007F2ADB">
              <w:rPr>
                <w:rStyle w:val="100"/>
                <w:bCs w:val="0"/>
                <w:spacing w:val="0"/>
                <w:sz w:val="24"/>
                <w:szCs w:val="24"/>
                <w:lang w:val="uk-UA"/>
              </w:rPr>
              <w:t>ПРН</w:t>
            </w:r>
            <w:r w:rsidR="00DD23CB" w:rsidRPr="007F2ADB">
              <w:rPr>
                <w:rStyle w:val="100"/>
                <w:bCs w:val="0"/>
                <w:spacing w:val="0"/>
                <w:sz w:val="24"/>
                <w:szCs w:val="24"/>
                <w:lang w:val="uk-UA"/>
              </w:rPr>
              <w:t>.1</w:t>
            </w:r>
            <w:r w:rsidRPr="007F2ADB">
              <w:rPr>
                <w:rStyle w:val="100"/>
                <w:bCs w:val="0"/>
                <w:spacing w:val="0"/>
                <w:sz w:val="24"/>
                <w:szCs w:val="24"/>
                <w:lang w:val="uk-UA"/>
              </w:rPr>
              <w:t>6</w:t>
            </w:r>
            <w:r w:rsidR="00DD23CB" w:rsidRPr="007F2ADB">
              <w:rPr>
                <w:rStyle w:val="100"/>
                <w:bCs w:val="0"/>
                <w:spacing w:val="0"/>
                <w:sz w:val="24"/>
                <w:szCs w:val="24"/>
                <w:lang w:val="uk-UA"/>
              </w:rPr>
              <w:t>.</w:t>
            </w:r>
            <w:r w:rsidR="00DD23CB" w:rsidRPr="00DD23CB">
              <w:rPr>
                <w:rStyle w:val="100"/>
                <w:b w:val="0"/>
                <w:bCs w:val="0"/>
                <w:spacing w:val="0"/>
                <w:sz w:val="24"/>
                <w:szCs w:val="24"/>
                <w:lang w:val="uk-UA"/>
              </w:rPr>
              <w:tab/>
              <w:t>Вчитися упродовж життя й удосконалювати з високим рівнем автономності набуту під час навчання  кваліфікацію.</w:t>
            </w:r>
          </w:p>
          <w:p w:rsidR="00DD23CB" w:rsidRPr="00DD23CB" w:rsidRDefault="007045EE" w:rsidP="00DD23CB">
            <w:pPr>
              <w:pStyle w:val="a4"/>
              <w:tabs>
                <w:tab w:val="left" w:pos="187"/>
              </w:tabs>
              <w:spacing w:line="240" w:lineRule="auto"/>
              <w:jc w:val="both"/>
              <w:rPr>
                <w:rStyle w:val="100"/>
                <w:b w:val="0"/>
                <w:bCs w:val="0"/>
                <w:spacing w:val="0"/>
                <w:sz w:val="24"/>
                <w:szCs w:val="24"/>
                <w:lang w:val="uk-UA"/>
              </w:rPr>
            </w:pPr>
            <w:r w:rsidRPr="007F2ADB">
              <w:rPr>
                <w:rStyle w:val="100"/>
                <w:bCs w:val="0"/>
                <w:spacing w:val="0"/>
                <w:sz w:val="24"/>
                <w:szCs w:val="24"/>
                <w:lang w:val="uk-UA"/>
              </w:rPr>
              <w:t>ПРН</w:t>
            </w:r>
            <w:r w:rsidR="00DD23CB" w:rsidRPr="007F2ADB">
              <w:rPr>
                <w:rStyle w:val="100"/>
                <w:bCs w:val="0"/>
                <w:spacing w:val="0"/>
                <w:sz w:val="24"/>
                <w:szCs w:val="24"/>
                <w:lang w:val="uk-UA"/>
              </w:rPr>
              <w:t>.</w:t>
            </w:r>
            <w:r w:rsidRPr="007F2ADB">
              <w:rPr>
                <w:rStyle w:val="100"/>
                <w:bCs w:val="0"/>
                <w:spacing w:val="0"/>
                <w:sz w:val="24"/>
                <w:szCs w:val="24"/>
                <w:lang w:val="uk-UA"/>
              </w:rPr>
              <w:t>17</w:t>
            </w:r>
            <w:r w:rsidR="00DD23CB" w:rsidRPr="007F2ADB">
              <w:rPr>
                <w:rStyle w:val="100"/>
                <w:bCs w:val="0"/>
                <w:spacing w:val="0"/>
                <w:sz w:val="24"/>
                <w:szCs w:val="24"/>
                <w:lang w:val="uk-UA"/>
              </w:rPr>
              <w:t>.</w:t>
            </w:r>
            <w:r w:rsidR="00DD23CB" w:rsidRPr="00DD23CB">
              <w:rPr>
                <w:rStyle w:val="100"/>
                <w:b w:val="0"/>
                <w:bCs w:val="0"/>
                <w:spacing w:val="0"/>
                <w:sz w:val="24"/>
                <w:szCs w:val="24"/>
                <w:lang w:val="uk-UA"/>
              </w:rPr>
              <w:tab/>
              <w:t xml:space="preserve">Аналізувати соціально та особистісно значущі світоглядні проблеми, приймати рішення на основі сформованих  ціннісних орієнтацій. </w:t>
            </w:r>
          </w:p>
          <w:p w:rsidR="00690A89" w:rsidRPr="0071597B" w:rsidRDefault="007045EE" w:rsidP="007045EE">
            <w:pPr>
              <w:pStyle w:val="a4"/>
              <w:shd w:val="clear" w:color="auto" w:fill="auto"/>
              <w:tabs>
                <w:tab w:val="left" w:pos="187"/>
              </w:tabs>
              <w:spacing w:line="240" w:lineRule="auto"/>
              <w:jc w:val="both"/>
              <w:rPr>
                <w:rStyle w:val="100"/>
                <w:b w:val="0"/>
                <w:bCs w:val="0"/>
                <w:spacing w:val="0"/>
                <w:sz w:val="24"/>
                <w:szCs w:val="24"/>
                <w:lang w:val="uk-UA"/>
              </w:rPr>
            </w:pPr>
            <w:r w:rsidRPr="007F2ADB">
              <w:rPr>
                <w:rStyle w:val="100"/>
                <w:bCs w:val="0"/>
                <w:spacing w:val="0"/>
                <w:sz w:val="24"/>
                <w:szCs w:val="24"/>
                <w:lang w:val="uk-UA"/>
              </w:rPr>
              <w:t>ПРН</w:t>
            </w:r>
            <w:r w:rsidR="00DD23CB" w:rsidRPr="007F2ADB">
              <w:rPr>
                <w:rStyle w:val="100"/>
                <w:bCs w:val="0"/>
                <w:spacing w:val="0"/>
                <w:sz w:val="24"/>
                <w:szCs w:val="24"/>
                <w:lang w:val="uk-UA"/>
              </w:rPr>
              <w:t>.</w:t>
            </w:r>
            <w:r w:rsidRPr="007F2ADB">
              <w:rPr>
                <w:rStyle w:val="100"/>
                <w:bCs w:val="0"/>
                <w:spacing w:val="0"/>
                <w:sz w:val="24"/>
                <w:szCs w:val="24"/>
                <w:lang w:val="uk-UA"/>
              </w:rPr>
              <w:t>18</w:t>
            </w:r>
            <w:r w:rsidR="00DD23CB" w:rsidRPr="007F2ADB">
              <w:rPr>
                <w:rStyle w:val="100"/>
                <w:bCs w:val="0"/>
                <w:spacing w:val="0"/>
                <w:sz w:val="24"/>
                <w:szCs w:val="24"/>
                <w:lang w:val="uk-UA"/>
              </w:rPr>
              <w:t>.</w:t>
            </w:r>
            <w:r w:rsidR="00DD23CB" w:rsidRPr="00DD23CB">
              <w:rPr>
                <w:rStyle w:val="100"/>
                <w:b w:val="0"/>
                <w:bCs w:val="0"/>
                <w:spacing w:val="0"/>
                <w:sz w:val="24"/>
                <w:szCs w:val="24"/>
                <w:lang w:val="uk-UA"/>
              </w:rPr>
              <w:tab/>
              <w:t>Створювати рівноправний і справедливий клімат, що сприяє навчанню всіх учнів, незалежно від соціально-культурно-економічного контексту.</w:t>
            </w:r>
          </w:p>
        </w:tc>
      </w:tr>
      <w:tr w:rsidR="005B7E62" w:rsidRPr="0071597B" w:rsidTr="00C82CE6">
        <w:tc>
          <w:tcPr>
            <w:tcW w:w="9854" w:type="dxa"/>
            <w:gridSpan w:val="6"/>
            <w:shd w:val="clear" w:color="auto" w:fill="auto"/>
          </w:tcPr>
          <w:p w:rsidR="005B7E62" w:rsidRPr="0071597B" w:rsidRDefault="005B7E62" w:rsidP="0071597B">
            <w:pPr>
              <w:pStyle w:val="a4"/>
              <w:shd w:val="clear" w:color="auto" w:fill="auto"/>
              <w:spacing w:line="240" w:lineRule="auto"/>
              <w:jc w:val="center"/>
              <w:rPr>
                <w:rStyle w:val="100"/>
                <w:b w:val="0"/>
                <w:bCs w:val="0"/>
                <w:color w:val="000000"/>
                <w:spacing w:val="0"/>
                <w:sz w:val="24"/>
                <w:szCs w:val="16"/>
                <w:lang w:val="uk-UA" w:eastAsia="uk-UA"/>
              </w:rPr>
            </w:pPr>
            <w:r w:rsidRPr="0071597B">
              <w:rPr>
                <w:rStyle w:val="11pt"/>
                <w:bCs w:val="0"/>
                <w:color w:val="000000"/>
                <w:spacing w:val="0"/>
                <w:sz w:val="24"/>
                <w:szCs w:val="24"/>
                <w:lang w:val="uk-UA" w:eastAsia="uk-UA"/>
              </w:rPr>
              <w:t xml:space="preserve">8 </w:t>
            </w:r>
            <w:r w:rsidRPr="0071597B">
              <w:rPr>
                <w:rStyle w:val="100"/>
                <w:bCs w:val="0"/>
                <w:color w:val="000000"/>
                <w:spacing w:val="0"/>
                <w:sz w:val="24"/>
                <w:szCs w:val="24"/>
                <w:lang w:val="uk-UA" w:eastAsia="uk-UA"/>
              </w:rPr>
              <w:t>– Ресурсне забезпечення реалізації програми</w:t>
            </w:r>
          </w:p>
        </w:tc>
      </w:tr>
      <w:tr w:rsidR="00BB77C4" w:rsidRPr="0071597B" w:rsidTr="00BB77C4">
        <w:trPr>
          <w:trHeight w:val="1130"/>
        </w:trPr>
        <w:tc>
          <w:tcPr>
            <w:tcW w:w="3030" w:type="dxa"/>
            <w:gridSpan w:val="2"/>
            <w:shd w:val="clear" w:color="auto" w:fill="auto"/>
          </w:tcPr>
          <w:p w:rsidR="00BB77C4" w:rsidRPr="0071597B" w:rsidRDefault="00BB77C4" w:rsidP="00BB77C4">
            <w:pPr>
              <w:pStyle w:val="a4"/>
              <w:shd w:val="clear" w:color="auto" w:fill="auto"/>
              <w:spacing w:line="240" w:lineRule="auto"/>
              <w:rPr>
                <w:rStyle w:val="11pt"/>
                <w:bCs w:val="0"/>
                <w:color w:val="000000"/>
                <w:spacing w:val="0"/>
                <w:sz w:val="24"/>
                <w:szCs w:val="24"/>
                <w:lang w:val="uk-UA" w:eastAsia="uk-UA"/>
              </w:rPr>
            </w:pPr>
            <w:r w:rsidRPr="0071597B">
              <w:rPr>
                <w:rStyle w:val="11pt"/>
                <w:bCs w:val="0"/>
                <w:color w:val="000000"/>
                <w:spacing w:val="0"/>
                <w:sz w:val="24"/>
                <w:szCs w:val="24"/>
                <w:lang w:val="uk-UA" w:eastAsia="uk-UA"/>
              </w:rPr>
              <w:t>Кадрове забезпечення</w:t>
            </w:r>
          </w:p>
        </w:tc>
        <w:tc>
          <w:tcPr>
            <w:tcW w:w="6824" w:type="dxa"/>
            <w:gridSpan w:val="4"/>
          </w:tcPr>
          <w:p w:rsidR="00BB77C4" w:rsidRPr="00BB77C4" w:rsidRDefault="00BB77C4" w:rsidP="00BB77C4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77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Підготовку фахівців здійснюють 26 науково-педагогічних працівників, з них 25 з науковими ступенями і вченими званнями (96,2 %), із них – 12 докторів наук. 24 викладачі є штатними працівниками ДДПУ</w:t>
            </w:r>
          </w:p>
        </w:tc>
      </w:tr>
      <w:tr w:rsidR="00BB77C4" w:rsidRPr="0071597B" w:rsidTr="002B45DB">
        <w:tc>
          <w:tcPr>
            <w:tcW w:w="3030" w:type="dxa"/>
            <w:gridSpan w:val="2"/>
            <w:shd w:val="clear" w:color="auto" w:fill="auto"/>
          </w:tcPr>
          <w:p w:rsidR="00BB77C4" w:rsidRPr="0071597B" w:rsidRDefault="00BB77C4" w:rsidP="00BB77C4">
            <w:pPr>
              <w:pStyle w:val="a4"/>
              <w:shd w:val="clear" w:color="auto" w:fill="auto"/>
              <w:spacing w:line="240" w:lineRule="auto"/>
              <w:rPr>
                <w:spacing w:val="0"/>
                <w:sz w:val="24"/>
                <w:szCs w:val="24"/>
                <w:lang w:val="uk-UA"/>
              </w:rPr>
            </w:pPr>
            <w:r w:rsidRPr="0071597B">
              <w:rPr>
                <w:rStyle w:val="11pt"/>
                <w:bCs w:val="0"/>
                <w:color w:val="000000"/>
                <w:spacing w:val="0"/>
                <w:sz w:val="24"/>
                <w:szCs w:val="24"/>
                <w:lang w:val="uk-UA" w:eastAsia="uk-UA"/>
              </w:rPr>
              <w:t>Матеріально-технічне</w:t>
            </w:r>
          </w:p>
          <w:p w:rsidR="00BB77C4" w:rsidRPr="0071597B" w:rsidRDefault="00BB77C4" w:rsidP="00BB77C4">
            <w:pPr>
              <w:pStyle w:val="a4"/>
              <w:shd w:val="clear" w:color="auto" w:fill="auto"/>
              <w:spacing w:line="240" w:lineRule="auto"/>
              <w:rPr>
                <w:rStyle w:val="11pt"/>
                <w:bCs w:val="0"/>
                <w:color w:val="000000"/>
                <w:spacing w:val="0"/>
                <w:sz w:val="24"/>
                <w:szCs w:val="24"/>
                <w:lang w:val="uk-UA" w:eastAsia="uk-UA"/>
              </w:rPr>
            </w:pPr>
            <w:r w:rsidRPr="0071597B">
              <w:rPr>
                <w:rStyle w:val="11pt"/>
                <w:bCs w:val="0"/>
                <w:color w:val="000000"/>
                <w:spacing w:val="0"/>
                <w:sz w:val="24"/>
                <w:szCs w:val="24"/>
                <w:lang w:val="uk-UA" w:eastAsia="uk-UA"/>
              </w:rPr>
              <w:t>забезпечення</w:t>
            </w:r>
          </w:p>
        </w:tc>
        <w:tc>
          <w:tcPr>
            <w:tcW w:w="6824" w:type="dxa"/>
            <w:gridSpan w:val="4"/>
          </w:tcPr>
          <w:p w:rsidR="00BB77C4" w:rsidRPr="002B45DB" w:rsidRDefault="00BB77C4" w:rsidP="002B45DB">
            <w:pPr>
              <w:pStyle w:val="af2"/>
              <w:spacing w:after="0" w:line="300" w:lineRule="exact"/>
              <w:ind w:left="5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45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Матеріально-технічна база Донбаського державного педагогічного університету (базового) повністю дозволяє забезпечити успішну організацію навчально-виховного процесу за спеціальністю 013 – Початкова освіта</w:t>
            </w:r>
          </w:p>
          <w:p w:rsidR="002B45DB" w:rsidRPr="002B45DB" w:rsidRDefault="002B45DB" w:rsidP="002B45DB">
            <w:pPr>
              <w:pStyle w:val="af2"/>
              <w:spacing w:after="0" w:line="300" w:lineRule="exact"/>
              <w:ind w:left="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5D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Навчальна площа, що задіяна в освітньому процесі підготовки здобувачів вищої освіти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спеціальності </w:t>
            </w:r>
            <w:r w:rsidRPr="002B45DB">
              <w:rPr>
                <w:rFonts w:ascii="Times New Roman" w:hAnsi="Times New Roman"/>
                <w:sz w:val="24"/>
                <w:szCs w:val="24"/>
                <w:lang w:val="uk-UA"/>
              </w:rPr>
              <w:t>013 «Початкова освіта» є достатньою і становить 3,8 м</w:t>
            </w:r>
            <w:r w:rsidRPr="002B45DB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2</w:t>
            </w:r>
            <w:r w:rsidRPr="002B45D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1 здобувача.</w:t>
            </w:r>
          </w:p>
          <w:p w:rsidR="002B45DB" w:rsidRPr="002B45DB" w:rsidRDefault="002B45DB" w:rsidP="002B45DB">
            <w:pPr>
              <w:pStyle w:val="af2"/>
              <w:spacing w:after="0" w:line="300" w:lineRule="exact"/>
              <w:ind w:left="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5DB">
              <w:rPr>
                <w:rFonts w:ascii="Times New Roman" w:hAnsi="Times New Roman"/>
                <w:sz w:val="24"/>
                <w:szCs w:val="24"/>
                <w:lang w:val="uk-UA"/>
              </w:rPr>
              <w:t>Загальна площа аудиторного фонду (приміщень навчального призначення ) факультету складає 1233,0 м</w:t>
            </w:r>
            <w:r w:rsidRPr="002B45DB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2</w:t>
            </w:r>
            <w:r w:rsidRPr="002B45DB">
              <w:rPr>
                <w:rFonts w:ascii="Times New Roman" w:hAnsi="Times New Roman"/>
                <w:sz w:val="24"/>
                <w:szCs w:val="24"/>
                <w:lang w:val="uk-UA"/>
              </w:rPr>
              <w:t>, зокрема:</w:t>
            </w:r>
          </w:p>
          <w:p w:rsidR="002B45DB" w:rsidRPr="002B45DB" w:rsidRDefault="002B45DB" w:rsidP="00477563">
            <w:pPr>
              <w:pStyle w:val="af2"/>
              <w:numPr>
                <w:ilvl w:val="0"/>
                <w:numId w:val="32"/>
              </w:numPr>
              <w:tabs>
                <w:tab w:val="clear" w:pos="720"/>
                <w:tab w:val="num" w:pos="425"/>
              </w:tabs>
              <w:spacing w:after="0" w:line="300" w:lineRule="exact"/>
              <w:ind w:left="57" w:firstLine="0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5DB">
              <w:rPr>
                <w:rFonts w:ascii="Times New Roman" w:hAnsi="Times New Roman"/>
                <w:sz w:val="24"/>
                <w:szCs w:val="24"/>
                <w:lang w:val="uk-UA"/>
              </w:rPr>
              <w:t>20 лекційних аудиторій та навчальних кабінетів (загальною площею 820,7 м</w:t>
            </w:r>
            <w:r w:rsidRPr="002B45DB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2</w:t>
            </w:r>
            <w:r w:rsidRPr="002B45DB">
              <w:rPr>
                <w:rFonts w:ascii="Times New Roman" w:hAnsi="Times New Roman"/>
                <w:sz w:val="24"/>
                <w:szCs w:val="24"/>
                <w:lang w:val="uk-UA"/>
              </w:rPr>
              <w:t>), з яких 1 лекційна аудиторія з мультимедійним обладнанням (загальною площею – 96.4 м</w:t>
            </w:r>
            <w:r w:rsidRPr="002B45DB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2</w:t>
            </w:r>
            <w:r w:rsidRPr="002B45DB">
              <w:rPr>
                <w:rFonts w:ascii="Times New Roman" w:hAnsi="Times New Roman"/>
                <w:sz w:val="24"/>
                <w:szCs w:val="24"/>
                <w:lang w:val="uk-UA"/>
              </w:rPr>
              <w:t>);</w:t>
            </w:r>
          </w:p>
          <w:p w:rsidR="002B45DB" w:rsidRPr="002B45DB" w:rsidRDefault="002B45DB" w:rsidP="00477563">
            <w:pPr>
              <w:pStyle w:val="af2"/>
              <w:numPr>
                <w:ilvl w:val="0"/>
                <w:numId w:val="32"/>
              </w:numPr>
              <w:tabs>
                <w:tab w:val="clear" w:pos="720"/>
                <w:tab w:val="num" w:pos="425"/>
              </w:tabs>
              <w:spacing w:after="0" w:line="300" w:lineRule="exact"/>
              <w:ind w:left="57" w:firstLine="0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5DB">
              <w:rPr>
                <w:rFonts w:ascii="Times New Roman" w:hAnsi="Times New Roman"/>
                <w:sz w:val="24"/>
                <w:szCs w:val="24"/>
                <w:lang w:val="uk-UA"/>
              </w:rPr>
              <w:t>3 спеціалізованих кабінети музики  (90,7 м</w:t>
            </w:r>
            <w:r w:rsidRPr="002B45DB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2</w:t>
            </w:r>
            <w:r w:rsidRPr="002B45DB">
              <w:rPr>
                <w:rFonts w:ascii="Times New Roman" w:hAnsi="Times New Roman"/>
                <w:sz w:val="24"/>
                <w:szCs w:val="24"/>
                <w:lang w:val="uk-UA"/>
              </w:rPr>
              <w:t>);</w:t>
            </w:r>
          </w:p>
          <w:p w:rsidR="002B45DB" w:rsidRPr="002B45DB" w:rsidRDefault="002B45DB" w:rsidP="00477563">
            <w:pPr>
              <w:pStyle w:val="af2"/>
              <w:numPr>
                <w:ilvl w:val="0"/>
                <w:numId w:val="32"/>
              </w:numPr>
              <w:tabs>
                <w:tab w:val="clear" w:pos="720"/>
                <w:tab w:val="num" w:pos="425"/>
              </w:tabs>
              <w:spacing w:after="0" w:line="300" w:lineRule="exact"/>
              <w:ind w:left="57" w:firstLine="0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5D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 спец. </w:t>
            </w:r>
            <w:proofErr w:type="spellStart"/>
            <w:r w:rsidRPr="002B45DB">
              <w:rPr>
                <w:rFonts w:ascii="Times New Roman" w:hAnsi="Times New Roman"/>
                <w:sz w:val="24"/>
                <w:szCs w:val="24"/>
                <w:lang w:val="uk-UA"/>
              </w:rPr>
              <w:t>лаб</w:t>
            </w:r>
            <w:proofErr w:type="spellEnd"/>
            <w:r w:rsidRPr="002B45DB">
              <w:rPr>
                <w:rFonts w:ascii="Times New Roman" w:hAnsi="Times New Roman"/>
                <w:sz w:val="24"/>
                <w:szCs w:val="24"/>
                <w:lang w:val="uk-UA"/>
              </w:rPr>
              <w:t>. з комп’ютерним та мультимедійним обладнанням (148,6 м</w:t>
            </w:r>
            <w:r w:rsidRPr="002B45DB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2</w:t>
            </w:r>
            <w:r w:rsidRPr="002B45D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);  </w:t>
            </w:r>
          </w:p>
          <w:p w:rsidR="002B45DB" w:rsidRPr="002B45DB" w:rsidRDefault="002B45DB" w:rsidP="00477563">
            <w:pPr>
              <w:pStyle w:val="af2"/>
              <w:numPr>
                <w:ilvl w:val="0"/>
                <w:numId w:val="32"/>
              </w:numPr>
              <w:tabs>
                <w:tab w:val="clear" w:pos="720"/>
                <w:tab w:val="num" w:pos="425"/>
              </w:tabs>
              <w:spacing w:after="0" w:line="300" w:lineRule="exact"/>
              <w:ind w:left="57" w:firstLine="0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5DB">
              <w:rPr>
                <w:rFonts w:ascii="Times New Roman" w:hAnsi="Times New Roman"/>
                <w:sz w:val="24"/>
                <w:szCs w:val="24"/>
                <w:lang w:val="uk-UA"/>
              </w:rPr>
              <w:t>2 комп’ютерних класи (загальною площею – 100,5 м</w:t>
            </w:r>
            <w:r w:rsidRPr="002B45DB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2</w:t>
            </w:r>
            <w:r w:rsidRPr="002B45DB">
              <w:rPr>
                <w:rFonts w:ascii="Times New Roman" w:hAnsi="Times New Roman"/>
                <w:sz w:val="24"/>
                <w:szCs w:val="24"/>
                <w:lang w:val="uk-UA"/>
              </w:rPr>
              <w:t>);</w:t>
            </w:r>
          </w:p>
          <w:p w:rsidR="002B45DB" w:rsidRPr="002B45DB" w:rsidRDefault="002B45DB" w:rsidP="00477563">
            <w:pPr>
              <w:pStyle w:val="af2"/>
              <w:numPr>
                <w:ilvl w:val="0"/>
                <w:numId w:val="32"/>
              </w:numPr>
              <w:tabs>
                <w:tab w:val="clear" w:pos="720"/>
                <w:tab w:val="num" w:pos="425"/>
              </w:tabs>
              <w:spacing w:after="0" w:line="300" w:lineRule="exact"/>
              <w:ind w:left="57" w:firstLine="0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5DB">
              <w:rPr>
                <w:rFonts w:ascii="Times New Roman" w:hAnsi="Times New Roman"/>
                <w:sz w:val="24"/>
                <w:szCs w:val="24"/>
                <w:lang w:val="uk-UA"/>
              </w:rPr>
              <w:t>1 спортзал (танцювальний), загальною площею – 72,5 м</w:t>
            </w:r>
            <w:r w:rsidRPr="002B45DB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 xml:space="preserve">2 </w:t>
            </w:r>
            <w:r w:rsidRPr="002B45DB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2B45DB" w:rsidRPr="002B45DB" w:rsidRDefault="002B45DB" w:rsidP="00477563">
            <w:pPr>
              <w:pStyle w:val="af2"/>
              <w:numPr>
                <w:ilvl w:val="0"/>
                <w:numId w:val="32"/>
              </w:numPr>
              <w:tabs>
                <w:tab w:val="clear" w:pos="720"/>
                <w:tab w:val="num" w:pos="425"/>
              </w:tabs>
              <w:spacing w:after="0" w:line="300" w:lineRule="exact"/>
              <w:ind w:left="57" w:firstLine="0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5DB">
              <w:rPr>
                <w:rFonts w:ascii="Times New Roman" w:hAnsi="Times New Roman"/>
                <w:sz w:val="24"/>
                <w:szCs w:val="24"/>
                <w:lang w:val="uk-UA"/>
              </w:rPr>
              <w:t>актова зала (мультимедійна) – загальною площею – 197,7 м</w:t>
            </w:r>
            <w:r w:rsidRPr="002B45DB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2</w:t>
            </w:r>
            <w:r w:rsidRPr="002B45DB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2B45DB" w:rsidRPr="002B45DB" w:rsidRDefault="002B45DB" w:rsidP="00477563">
            <w:pPr>
              <w:pStyle w:val="af2"/>
              <w:numPr>
                <w:ilvl w:val="0"/>
                <w:numId w:val="32"/>
              </w:numPr>
              <w:tabs>
                <w:tab w:val="clear" w:pos="720"/>
                <w:tab w:val="num" w:pos="425"/>
              </w:tabs>
              <w:spacing w:after="0" w:line="300" w:lineRule="exact"/>
              <w:ind w:left="57" w:firstLine="0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5DB">
              <w:rPr>
                <w:rFonts w:ascii="Times New Roman" w:hAnsi="Times New Roman"/>
                <w:sz w:val="24"/>
                <w:szCs w:val="24"/>
                <w:lang w:val="uk-UA"/>
              </w:rPr>
              <w:t>13 приміщень для науково-педагогічного персоналу (кафедри і викладацькі та деканат)  (загальною площею 340,6 м</w:t>
            </w:r>
            <w:r w:rsidRPr="002B45DB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2</w:t>
            </w:r>
            <w:r w:rsidRPr="002B45D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); </w:t>
            </w:r>
          </w:p>
          <w:p w:rsidR="002B45DB" w:rsidRPr="002B45DB" w:rsidRDefault="002B45DB" w:rsidP="00477563">
            <w:pPr>
              <w:pStyle w:val="af2"/>
              <w:numPr>
                <w:ilvl w:val="0"/>
                <w:numId w:val="32"/>
              </w:numPr>
              <w:tabs>
                <w:tab w:val="clear" w:pos="720"/>
                <w:tab w:val="num" w:pos="425"/>
              </w:tabs>
              <w:spacing w:after="0" w:line="300" w:lineRule="exact"/>
              <w:ind w:left="57" w:firstLine="0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5DB">
              <w:rPr>
                <w:rFonts w:ascii="Times New Roman" w:hAnsi="Times New Roman"/>
                <w:sz w:val="24"/>
                <w:szCs w:val="24"/>
                <w:lang w:val="uk-UA"/>
              </w:rPr>
              <w:t>4 службових приміщення (загальною площею 102,7 м</w:t>
            </w:r>
            <w:r w:rsidRPr="002B45DB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2</w:t>
            </w:r>
            <w:r w:rsidRPr="002B45DB">
              <w:rPr>
                <w:rFonts w:ascii="Times New Roman" w:hAnsi="Times New Roman"/>
                <w:sz w:val="24"/>
                <w:szCs w:val="24"/>
                <w:lang w:val="uk-UA"/>
              </w:rPr>
              <w:t>);</w:t>
            </w:r>
          </w:p>
          <w:p w:rsidR="002B45DB" w:rsidRPr="002B45DB" w:rsidRDefault="002B45DB" w:rsidP="00477563">
            <w:pPr>
              <w:pStyle w:val="af2"/>
              <w:numPr>
                <w:ilvl w:val="0"/>
                <w:numId w:val="32"/>
              </w:numPr>
              <w:tabs>
                <w:tab w:val="clear" w:pos="720"/>
                <w:tab w:val="num" w:pos="425"/>
              </w:tabs>
              <w:spacing w:after="0" w:line="300" w:lineRule="exact"/>
              <w:ind w:left="57" w:firstLine="0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5DB">
              <w:rPr>
                <w:rFonts w:ascii="Times New Roman" w:hAnsi="Times New Roman"/>
                <w:sz w:val="24"/>
                <w:szCs w:val="24"/>
                <w:lang w:val="uk-UA"/>
              </w:rPr>
              <w:t>читальний зал бібліотеки ( загальною площею 165,4 м</w:t>
            </w:r>
            <w:r w:rsidRPr="002B45DB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).</w:t>
            </w:r>
          </w:p>
          <w:p w:rsidR="002B45DB" w:rsidRPr="002B45DB" w:rsidRDefault="002B45DB" w:rsidP="002B45DB">
            <w:pPr>
              <w:pStyle w:val="af2"/>
              <w:spacing w:after="0" w:line="300" w:lineRule="exact"/>
              <w:ind w:left="5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B77C4" w:rsidRPr="00477563" w:rsidTr="002B45DB">
        <w:tc>
          <w:tcPr>
            <w:tcW w:w="3030" w:type="dxa"/>
            <w:gridSpan w:val="2"/>
            <w:shd w:val="clear" w:color="auto" w:fill="auto"/>
          </w:tcPr>
          <w:p w:rsidR="00BB77C4" w:rsidRPr="00477563" w:rsidRDefault="00BB77C4" w:rsidP="00BB77C4">
            <w:pPr>
              <w:pStyle w:val="a4"/>
              <w:shd w:val="clear" w:color="auto" w:fill="auto"/>
              <w:spacing w:line="240" w:lineRule="auto"/>
              <w:rPr>
                <w:spacing w:val="0"/>
                <w:sz w:val="24"/>
                <w:szCs w:val="24"/>
                <w:lang w:val="uk-UA"/>
              </w:rPr>
            </w:pPr>
            <w:r w:rsidRPr="00477563">
              <w:rPr>
                <w:rStyle w:val="11pt"/>
                <w:bCs w:val="0"/>
                <w:color w:val="000000"/>
                <w:spacing w:val="0"/>
                <w:sz w:val="24"/>
                <w:szCs w:val="24"/>
                <w:lang w:val="uk-UA" w:eastAsia="uk-UA"/>
              </w:rPr>
              <w:t>Інформаційне та</w:t>
            </w:r>
          </w:p>
          <w:p w:rsidR="00BB77C4" w:rsidRPr="00477563" w:rsidRDefault="00BB77C4" w:rsidP="00BB77C4">
            <w:pPr>
              <w:pStyle w:val="a4"/>
              <w:shd w:val="clear" w:color="auto" w:fill="auto"/>
              <w:spacing w:line="240" w:lineRule="auto"/>
              <w:rPr>
                <w:spacing w:val="0"/>
                <w:sz w:val="24"/>
                <w:szCs w:val="24"/>
                <w:lang w:val="uk-UA"/>
              </w:rPr>
            </w:pPr>
            <w:r w:rsidRPr="00477563">
              <w:rPr>
                <w:rStyle w:val="11pt"/>
                <w:bCs w:val="0"/>
                <w:color w:val="000000"/>
                <w:spacing w:val="0"/>
                <w:sz w:val="24"/>
                <w:szCs w:val="24"/>
                <w:lang w:val="uk-UA" w:eastAsia="uk-UA"/>
              </w:rPr>
              <w:t>навчально-методичне</w:t>
            </w:r>
          </w:p>
          <w:p w:rsidR="00BB77C4" w:rsidRPr="00477563" w:rsidRDefault="00BB77C4" w:rsidP="00BB77C4">
            <w:pPr>
              <w:pStyle w:val="a4"/>
              <w:shd w:val="clear" w:color="auto" w:fill="auto"/>
              <w:spacing w:line="240" w:lineRule="auto"/>
              <w:rPr>
                <w:rStyle w:val="11pt"/>
                <w:bCs w:val="0"/>
                <w:color w:val="000000"/>
                <w:spacing w:val="0"/>
                <w:sz w:val="24"/>
                <w:szCs w:val="24"/>
                <w:lang w:val="uk-UA" w:eastAsia="uk-UA"/>
              </w:rPr>
            </w:pPr>
            <w:r w:rsidRPr="00477563">
              <w:rPr>
                <w:rStyle w:val="11pt"/>
                <w:bCs w:val="0"/>
                <w:color w:val="000000"/>
                <w:spacing w:val="0"/>
                <w:sz w:val="24"/>
                <w:szCs w:val="24"/>
                <w:lang w:val="uk-UA" w:eastAsia="uk-UA"/>
              </w:rPr>
              <w:t>забезпечення</w:t>
            </w:r>
          </w:p>
        </w:tc>
        <w:tc>
          <w:tcPr>
            <w:tcW w:w="6824" w:type="dxa"/>
            <w:gridSpan w:val="4"/>
          </w:tcPr>
          <w:p w:rsidR="00477563" w:rsidRPr="00477563" w:rsidRDefault="00BB77C4" w:rsidP="00477563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75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Усі дисципліни навчального плану </w:t>
            </w:r>
            <w:r w:rsidR="004775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(100%) </w:t>
            </w:r>
            <w:r w:rsidRPr="004775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забезпечені </w:t>
            </w:r>
            <w:r w:rsidR="00477563" w:rsidRPr="00477563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навчально-методичн</w:t>
            </w:r>
            <w:r w:rsidR="00477563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ими</w:t>
            </w:r>
            <w:r w:rsidR="00477563" w:rsidRPr="00477563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комплекс</w:t>
            </w:r>
            <w:r w:rsidR="00477563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ами</w:t>
            </w:r>
            <w:r w:rsidR="00477563" w:rsidRPr="00477563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(</w:t>
            </w:r>
            <w:r w:rsidR="00477563" w:rsidRPr="00477563">
              <w:rPr>
                <w:rFonts w:ascii="Times New Roman" w:hAnsi="Times New Roman"/>
                <w:sz w:val="24"/>
                <w:szCs w:val="24"/>
                <w:lang w:val="uk-UA"/>
              </w:rPr>
              <w:t>НМК), які містять такі обов’язкові компоненти:</w:t>
            </w:r>
          </w:p>
          <w:p w:rsidR="00477563" w:rsidRPr="00477563" w:rsidRDefault="00477563" w:rsidP="00477563">
            <w:pPr>
              <w:pStyle w:val="af2"/>
              <w:numPr>
                <w:ilvl w:val="0"/>
                <w:numId w:val="33"/>
              </w:numPr>
              <w:tabs>
                <w:tab w:val="left" w:pos="406"/>
              </w:tabs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7563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Навчальну програму навчальної дисципліни.</w:t>
            </w:r>
          </w:p>
          <w:p w:rsidR="00477563" w:rsidRPr="00477563" w:rsidRDefault="00477563" w:rsidP="00477563">
            <w:pPr>
              <w:pStyle w:val="af2"/>
              <w:numPr>
                <w:ilvl w:val="0"/>
                <w:numId w:val="33"/>
              </w:numPr>
              <w:tabs>
                <w:tab w:val="left" w:pos="406"/>
              </w:tabs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7563">
              <w:rPr>
                <w:rFonts w:ascii="Times New Roman" w:hAnsi="Times New Roman"/>
                <w:sz w:val="24"/>
                <w:szCs w:val="24"/>
                <w:lang w:val="uk-UA"/>
              </w:rPr>
              <w:t>Робочу навчальну програму дисципліни.</w:t>
            </w:r>
          </w:p>
          <w:p w:rsidR="00477563" w:rsidRPr="00477563" w:rsidRDefault="00477563" w:rsidP="00477563">
            <w:pPr>
              <w:pStyle w:val="af2"/>
              <w:numPr>
                <w:ilvl w:val="0"/>
                <w:numId w:val="33"/>
              </w:numPr>
              <w:tabs>
                <w:tab w:val="left" w:pos="406"/>
              </w:tabs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7563">
              <w:rPr>
                <w:rFonts w:ascii="Times New Roman" w:hAnsi="Times New Roman"/>
                <w:sz w:val="24"/>
                <w:szCs w:val="24"/>
                <w:lang w:val="uk-UA"/>
              </w:rPr>
              <w:t>Опорний конспект лекцій із навчальної дисципліни, підручник, навчальний посібник.</w:t>
            </w:r>
          </w:p>
          <w:p w:rsidR="00477563" w:rsidRPr="00477563" w:rsidRDefault="00477563" w:rsidP="00477563">
            <w:pPr>
              <w:pStyle w:val="af2"/>
              <w:numPr>
                <w:ilvl w:val="0"/>
                <w:numId w:val="33"/>
              </w:numPr>
              <w:tabs>
                <w:tab w:val="left" w:pos="406"/>
              </w:tabs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77563">
              <w:rPr>
                <w:rFonts w:ascii="Times New Roman" w:hAnsi="Times New Roman"/>
                <w:sz w:val="24"/>
                <w:szCs w:val="24"/>
                <w:lang w:val="uk-UA"/>
              </w:rPr>
              <w:t>Інструктивно</w:t>
            </w:r>
            <w:proofErr w:type="spellEnd"/>
            <w:r w:rsidRPr="00477563">
              <w:rPr>
                <w:rFonts w:ascii="Times New Roman" w:hAnsi="Times New Roman"/>
                <w:sz w:val="24"/>
                <w:szCs w:val="24"/>
                <w:lang w:val="uk-UA"/>
              </w:rPr>
              <w:t>-методичні матеріали до практичних (семінарських, лабораторних) занять із навчальної дисципліни (плани, теми занять, збірники завдань та ін.).</w:t>
            </w:r>
          </w:p>
          <w:p w:rsidR="00477563" w:rsidRPr="00477563" w:rsidRDefault="00477563" w:rsidP="00477563">
            <w:pPr>
              <w:pStyle w:val="af2"/>
              <w:numPr>
                <w:ilvl w:val="0"/>
                <w:numId w:val="33"/>
              </w:numPr>
              <w:tabs>
                <w:tab w:val="left" w:pos="406"/>
              </w:tabs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7563">
              <w:rPr>
                <w:rFonts w:ascii="Times New Roman" w:hAnsi="Times New Roman"/>
                <w:sz w:val="24"/>
                <w:szCs w:val="24"/>
                <w:lang w:val="uk-UA"/>
              </w:rPr>
              <w:t>Методичні вказівки й тематику курсових робіт.</w:t>
            </w:r>
          </w:p>
          <w:p w:rsidR="00477563" w:rsidRPr="00477563" w:rsidRDefault="00477563" w:rsidP="00477563">
            <w:pPr>
              <w:pStyle w:val="af2"/>
              <w:numPr>
                <w:ilvl w:val="0"/>
                <w:numId w:val="33"/>
              </w:numPr>
              <w:tabs>
                <w:tab w:val="left" w:pos="406"/>
              </w:tabs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7563">
              <w:rPr>
                <w:rFonts w:ascii="Times New Roman" w:hAnsi="Times New Roman"/>
                <w:sz w:val="24"/>
                <w:szCs w:val="24"/>
                <w:lang w:val="uk-UA"/>
              </w:rPr>
              <w:t>Пакет контрольних завдань для перевірки знань з навчальної дисципліни.</w:t>
            </w:r>
          </w:p>
          <w:p w:rsidR="00477563" w:rsidRPr="00477563" w:rsidRDefault="00477563" w:rsidP="00477563">
            <w:pPr>
              <w:pStyle w:val="af2"/>
              <w:numPr>
                <w:ilvl w:val="0"/>
                <w:numId w:val="33"/>
              </w:numPr>
              <w:tabs>
                <w:tab w:val="left" w:pos="406"/>
              </w:tabs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7563">
              <w:rPr>
                <w:rFonts w:ascii="Times New Roman" w:hAnsi="Times New Roman"/>
                <w:sz w:val="24"/>
                <w:szCs w:val="24"/>
                <w:lang w:val="uk-UA"/>
              </w:rPr>
              <w:t>Дидактичне забезпечення самостійної роботи студентів (з використанням інформаційних технологій).</w:t>
            </w:r>
          </w:p>
          <w:p w:rsidR="00477563" w:rsidRPr="00477563" w:rsidRDefault="00477563" w:rsidP="00477563">
            <w:pPr>
              <w:pStyle w:val="af2"/>
              <w:numPr>
                <w:ilvl w:val="0"/>
                <w:numId w:val="33"/>
              </w:numPr>
              <w:tabs>
                <w:tab w:val="left" w:pos="406"/>
              </w:tabs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7563">
              <w:rPr>
                <w:rFonts w:ascii="Times New Roman" w:hAnsi="Times New Roman"/>
                <w:sz w:val="24"/>
                <w:szCs w:val="24"/>
                <w:lang w:val="uk-UA"/>
              </w:rPr>
              <w:t>Критерії оцінювання знань і вмінь студентів.</w:t>
            </w:r>
          </w:p>
          <w:p w:rsidR="00477563" w:rsidRDefault="00E97BD4" w:rsidP="00477563">
            <w:pPr>
              <w:pStyle w:val="af2"/>
              <w:tabs>
                <w:tab w:val="left" w:pos="40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9. </w:t>
            </w:r>
            <w:r w:rsidR="00477563" w:rsidRPr="004775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Пакет візуального супроводу дисципліни (за необхідністю).</w:t>
            </w:r>
          </w:p>
          <w:p w:rsidR="00477563" w:rsidRPr="00477563" w:rsidRDefault="00477563" w:rsidP="00477563">
            <w:pPr>
              <w:pStyle w:val="af2"/>
              <w:tabs>
                <w:tab w:val="left" w:pos="40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70% дисциплін навчального плану забезпечені дистанційними курсами</w:t>
            </w:r>
          </w:p>
        </w:tc>
      </w:tr>
      <w:tr w:rsidR="00BB77C4" w:rsidRPr="0071597B" w:rsidTr="00C82CE6">
        <w:tc>
          <w:tcPr>
            <w:tcW w:w="9854" w:type="dxa"/>
            <w:gridSpan w:val="6"/>
            <w:shd w:val="clear" w:color="auto" w:fill="auto"/>
          </w:tcPr>
          <w:p w:rsidR="00BB77C4" w:rsidRPr="0071597B" w:rsidRDefault="00BB77C4" w:rsidP="00BB77C4">
            <w:pPr>
              <w:pStyle w:val="a4"/>
              <w:shd w:val="clear" w:color="auto" w:fill="auto"/>
              <w:spacing w:line="240" w:lineRule="auto"/>
              <w:jc w:val="center"/>
              <w:rPr>
                <w:rStyle w:val="100"/>
                <w:b w:val="0"/>
                <w:bCs w:val="0"/>
                <w:color w:val="000000"/>
                <w:spacing w:val="0"/>
                <w:sz w:val="24"/>
                <w:szCs w:val="16"/>
                <w:lang w:val="uk-UA" w:eastAsia="uk-UA"/>
              </w:rPr>
            </w:pPr>
            <w:r w:rsidRPr="0071597B">
              <w:rPr>
                <w:rStyle w:val="11pt"/>
                <w:bCs w:val="0"/>
                <w:color w:val="000000"/>
                <w:spacing w:val="0"/>
                <w:sz w:val="24"/>
                <w:szCs w:val="24"/>
                <w:lang w:val="uk-UA" w:eastAsia="uk-UA"/>
              </w:rPr>
              <w:lastRenderedPageBreak/>
              <w:t>9 - Академічна мобільність</w:t>
            </w:r>
          </w:p>
        </w:tc>
      </w:tr>
      <w:tr w:rsidR="00BB77C4" w:rsidRPr="0071597B" w:rsidTr="00BB77C4">
        <w:tc>
          <w:tcPr>
            <w:tcW w:w="3030" w:type="dxa"/>
            <w:gridSpan w:val="2"/>
            <w:shd w:val="clear" w:color="auto" w:fill="auto"/>
          </w:tcPr>
          <w:p w:rsidR="00BB77C4" w:rsidRPr="0071597B" w:rsidRDefault="00BB77C4" w:rsidP="00BB77C4">
            <w:pPr>
              <w:pStyle w:val="a4"/>
              <w:shd w:val="clear" w:color="auto" w:fill="auto"/>
              <w:spacing w:line="240" w:lineRule="auto"/>
              <w:rPr>
                <w:rStyle w:val="11pt"/>
                <w:bCs w:val="0"/>
                <w:color w:val="000000"/>
                <w:spacing w:val="0"/>
                <w:sz w:val="24"/>
                <w:szCs w:val="24"/>
                <w:lang w:val="uk-UA" w:eastAsia="uk-UA"/>
              </w:rPr>
            </w:pPr>
            <w:r w:rsidRPr="0071597B">
              <w:rPr>
                <w:rStyle w:val="11pt"/>
                <w:bCs w:val="0"/>
                <w:color w:val="000000"/>
                <w:spacing w:val="0"/>
                <w:sz w:val="24"/>
                <w:szCs w:val="24"/>
                <w:lang w:val="uk-UA" w:eastAsia="uk-UA"/>
              </w:rPr>
              <w:t>Національна кредитна мобільність</w:t>
            </w:r>
          </w:p>
        </w:tc>
        <w:tc>
          <w:tcPr>
            <w:tcW w:w="6824" w:type="dxa"/>
            <w:gridSpan w:val="4"/>
            <w:shd w:val="clear" w:color="auto" w:fill="auto"/>
          </w:tcPr>
          <w:p w:rsidR="00BB77C4" w:rsidRPr="00C82CE6" w:rsidRDefault="00BB77C4" w:rsidP="00BB77C4">
            <w:pPr>
              <w:pStyle w:val="a4"/>
              <w:shd w:val="clear" w:color="auto" w:fill="auto"/>
              <w:spacing w:line="240" w:lineRule="auto"/>
              <w:jc w:val="both"/>
              <w:rPr>
                <w:rStyle w:val="100"/>
                <w:b w:val="0"/>
                <w:bCs w:val="0"/>
                <w:color w:val="000000"/>
                <w:spacing w:val="0"/>
                <w:sz w:val="24"/>
                <w:szCs w:val="24"/>
                <w:highlight w:val="yellow"/>
                <w:lang w:val="uk-UA" w:eastAsia="uk-UA"/>
              </w:rPr>
            </w:pPr>
          </w:p>
        </w:tc>
      </w:tr>
      <w:tr w:rsidR="00BB77C4" w:rsidRPr="0071597B" w:rsidTr="00BB77C4">
        <w:tc>
          <w:tcPr>
            <w:tcW w:w="3030" w:type="dxa"/>
            <w:gridSpan w:val="2"/>
            <w:shd w:val="clear" w:color="auto" w:fill="auto"/>
          </w:tcPr>
          <w:p w:rsidR="00BB77C4" w:rsidRPr="0071597B" w:rsidRDefault="00BB77C4" w:rsidP="00BB77C4">
            <w:pPr>
              <w:pStyle w:val="a4"/>
              <w:shd w:val="clear" w:color="auto" w:fill="auto"/>
              <w:spacing w:line="240" w:lineRule="auto"/>
              <w:rPr>
                <w:rStyle w:val="11pt"/>
                <w:bCs w:val="0"/>
                <w:color w:val="000000"/>
                <w:spacing w:val="0"/>
                <w:sz w:val="24"/>
                <w:szCs w:val="24"/>
                <w:lang w:val="uk-UA" w:eastAsia="uk-UA"/>
              </w:rPr>
            </w:pPr>
            <w:r w:rsidRPr="0071597B">
              <w:rPr>
                <w:rStyle w:val="11pt"/>
                <w:bCs w:val="0"/>
                <w:color w:val="000000"/>
                <w:spacing w:val="0"/>
                <w:sz w:val="24"/>
                <w:szCs w:val="24"/>
                <w:lang w:val="uk-UA" w:eastAsia="uk-UA"/>
              </w:rPr>
              <w:t>Міжнародна кредитна мобільність</w:t>
            </w:r>
          </w:p>
        </w:tc>
        <w:tc>
          <w:tcPr>
            <w:tcW w:w="6824" w:type="dxa"/>
            <w:gridSpan w:val="4"/>
            <w:shd w:val="clear" w:color="auto" w:fill="auto"/>
          </w:tcPr>
          <w:p w:rsidR="00BB77C4" w:rsidRPr="00C82CE6" w:rsidRDefault="00BB77C4" w:rsidP="00BB77C4">
            <w:pPr>
              <w:pStyle w:val="a4"/>
              <w:shd w:val="clear" w:color="auto" w:fill="auto"/>
              <w:spacing w:line="240" w:lineRule="auto"/>
              <w:jc w:val="both"/>
              <w:rPr>
                <w:rStyle w:val="100"/>
                <w:b w:val="0"/>
                <w:bCs w:val="0"/>
                <w:color w:val="000000"/>
                <w:spacing w:val="0"/>
                <w:sz w:val="24"/>
                <w:szCs w:val="24"/>
                <w:highlight w:val="yellow"/>
                <w:lang w:val="uk-UA" w:eastAsia="uk-UA"/>
              </w:rPr>
            </w:pPr>
          </w:p>
        </w:tc>
      </w:tr>
      <w:tr w:rsidR="00BB77C4" w:rsidRPr="0071597B" w:rsidTr="00BB77C4">
        <w:tc>
          <w:tcPr>
            <w:tcW w:w="3030" w:type="dxa"/>
            <w:gridSpan w:val="2"/>
            <w:shd w:val="clear" w:color="auto" w:fill="auto"/>
          </w:tcPr>
          <w:p w:rsidR="00BB77C4" w:rsidRPr="0071597B" w:rsidRDefault="00BB77C4" w:rsidP="00BB77C4">
            <w:pPr>
              <w:pStyle w:val="a4"/>
              <w:shd w:val="clear" w:color="auto" w:fill="auto"/>
              <w:spacing w:line="240" w:lineRule="auto"/>
              <w:rPr>
                <w:rStyle w:val="11pt"/>
                <w:bCs w:val="0"/>
                <w:color w:val="000000"/>
                <w:spacing w:val="0"/>
                <w:sz w:val="24"/>
                <w:szCs w:val="24"/>
                <w:lang w:val="uk-UA" w:eastAsia="uk-UA"/>
              </w:rPr>
            </w:pPr>
            <w:r w:rsidRPr="0071597B">
              <w:rPr>
                <w:rStyle w:val="11pt"/>
                <w:bCs w:val="0"/>
                <w:color w:val="000000"/>
                <w:spacing w:val="0"/>
                <w:sz w:val="24"/>
                <w:szCs w:val="24"/>
                <w:lang w:val="uk-UA" w:eastAsia="uk-UA"/>
              </w:rPr>
              <w:t>Навчання іноземних здобувачів вищої освіти</w:t>
            </w:r>
          </w:p>
        </w:tc>
        <w:tc>
          <w:tcPr>
            <w:tcW w:w="6824" w:type="dxa"/>
            <w:gridSpan w:val="4"/>
            <w:shd w:val="clear" w:color="auto" w:fill="auto"/>
          </w:tcPr>
          <w:p w:rsidR="00BB77C4" w:rsidRPr="00C82CE6" w:rsidRDefault="00BB77C4" w:rsidP="00BB77C4">
            <w:pPr>
              <w:pStyle w:val="a4"/>
              <w:shd w:val="clear" w:color="auto" w:fill="auto"/>
              <w:spacing w:line="240" w:lineRule="auto"/>
              <w:jc w:val="both"/>
              <w:rPr>
                <w:rStyle w:val="100"/>
                <w:b w:val="0"/>
                <w:bCs w:val="0"/>
                <w:color w:val="000000"/>
                <w:spacing w:val="0"/>
                <w:sz w:val="24"/>
                <w:szCs w:val="24"/>
                <w:highlight w:val="yellow"/>
                <w:lang w:val="uk-UA" w:eastAsia="uk-UA"/>
              </w:rPr>
            </w:pPr>
          </w:p>
        </w:tc>
      </w:tr>
      <w:tr w:rsidR="00786E69" w:rsidRPr="0071597B" w:rsidTr="00BB77C4">
        <w:tc>
          <w:tcPr>
            <w:tcW w:w="3030" w:type="dxa"/>
            <w:gridSpan w:val="2"/>
            <w:shd w:val="clear" w:color="auto" w:fill="auto"/>
          </w:tcPr>
          <w:p w:rsidR="00786E69" w:rsidRPr="0071597B" w:rsidRDefault="00786E69" w:rsidP="00BB77C4">
            <w:pPr>
              <w:pStyle w:val="a4"/>
              <w:shd w:val="clear" w:color="auto" w:fill="auto"/>
              <w:spacing w:line="240" w:lineRule="auto"/>
              <w:rPr>
                <w:rStyle w:val="11pt"/>
                <w:bCs w:val="0"/>
                <w:color w:val="000000"/>
                <w:spacing w:val="0"/>
                <w:sz w:val="24"/>
                <w:szCs w:val="24"/>
                <w:lang w:val="uk-UA" w:eastAsia="uk-UA"/>
              </w:rPr>
            </w:pPr>
          </w:p>
        </w:tc>
        <w:tc>
          <w:tcPr>
            <w:tcW w:w="6824" w:type="dxa"/>
            <w:gridSpan w:val="4"/>
            <w:shd w:val="clear" w:color="auto" w:fill="auto"/>
          </w:tcPr>
          <w:p w:rsidR="00786E69" w:rsidRPr="00C82CE6" w:rsidRDefault="00786E69" w:rsidP="00BB77C4">
            <w:pPr>
              <w:pStyle w:val="a4"/>
              <w:shd w:val="clear" w:color="auto" w:fill="auto"/>
              <w:spacing w:line="240" w:lineRule="auto"/>
              <w:jc w:val="both"/>
              <w:rPr>
                <w:rStyle w:val="100"/>
                <w:b w:val="0"/>
                <w:bCs w:val="0"/>
                <w:color w:val="000000"/>
                <w:spacing w:val="0"/>
                <w:sz w:val="24"/>
                <w:szCs w:val="24"/>
                <w:highlight w:val="yellow"/>
                <w:lang w:val="uk-UA" w:eastAsia="uk-UA"/>
              </w:rPr>
            </w:pPr>
          </w:p>
        </w:tc>
      </w:tr>
    </w:tbl>
    <w:p w:rsidR="00786E69" w:rsidRPr="00786E69" w:rsidRDefault="00786E69" w:rsidP="00786E69">
      <w:pPr>
        <w:pStyle w:val="40"/>
        <w:shd w:val="clear" w:color="auto" w:fill="auto"/>
        <w:tabs>
          <w:tab w:val="left" w:pos="1095"/>
        </w:tabs>
        <w:spacing w:after="0" w:line="240" w:lineRule="auto"/>
        <w:ind w:left="720" w:firstLine="0"/>
        <w:jc w:val="left"/>
        <w:rPr>
          <w:rStyle w:val="4"/>
          <w:spacing w:val="0"/>
          <w:sz w:val="28"/>
          <w:szCs w:val="28"/>
          <w:lang w:val="uk-UA"/>
        </w:rPr>
      </w:pPr>
      <w:bookmarkStart w:id="1" w:name="bookmark10"/>
    </w:p>
    <w:p w:rsidR="005B7E62" w:rsidRPr="0008307A" w:rsidRDefault="005B7E62" w:rsidP="005B7E62">
      <w:pPr>
        <w:pStyle w:val="40"/>
        <w:numPr>
          <w:ilvl w:val="0"/>
          <w:numId w:val="7"/>
        </w:numPr>
        <w:shd w:val="clear" w:color="auto" w:fill="auto"/>
        <w:tabs>
          <w:tab w:val="left" w:pos="1095"/>
        </w:tabs>
        <w:spacing w:after="0" w:line="240" w:lineRule="auto"/>
        <w:jc w:val="left"/>
        <w:rPr>
          <w:rStyle w:val="4"/>
          <w:b/>
          <w:spacing w:val="0"/>
          <w:sz w:val="28"/>
          <w:szCs w:val="28"/>
          <w:lang w:val="uk-UA"/>
        </w:rPr>
      </w:pPr>
      <w:r w:rsidRPr="00786E69">
        <w:rPr>
          <w:rStyle w:val="4"/>
          <w:b/>
          <w:color w:val="000000"/>
          <w:spacing w:val="0"/>
          <w:sz w:val="28"/>
          <w:szCs w:val="28"/>
          <w:lang w:val="uk-UA" w:eastAsia="uk-UA"/>
        </w:rPr>
        <w:t>Перелік компонент освітньо-професійної програ</w:t>
      </w:r>
      <w:bookmarkStart w:id="2" w:name="_GoBack"/>
      <w:bookmarkEnd w:id="2"/>
      <w:r w:rsidRPr="00786E69">
        <w:rPr>
          <w:rStyle w:val="4"/>
          <w:b/>
          <w:color w:val="000000"/>
          <w:spacing w:val="0"/>
          <w:sz w:val="28"/>
          <w:szCs w:val="28"/>
          <w:lang w:val="uk-UA" w:eastAsia="uk-UA"/>
        </w:rPr>
        <w:t xml:space="preserve">ми </w:t>
      </w:r>
      <w:bookmarkEnd w:id="1"/>
      <w:r w:rsidR="0008307A" w:rsidRPr="0008307A">
        <w:rPr>
          <w:rStyle w:val="4"/>
          <w:b/>
          <w:color w:val="000000"/>
          <w:spacing w:val="0"/>
          <w:sz w:val="28"/>
          <w:szCs w:val="28"/>
          <w:u w:val="single"/>
          <w:lang w:val="uk-UA" w:eastAsia="uk-UA"/>
        </w:rPr>
        <w:t>Початкова освіта</w:t>
      </w:r>
    </w:p>
    <w:p w:rsidR="00786E69" w:rsidRPr="00786E69" w:rsidRDefault="00786E69" w:rsidP="00786E69">
      <w:pPr>
        <w:pStyle w:val="40"/>
        <w:shd w:val="clear" w:color="auto" w:fill="auto"/>
        <w:tabs>
          <w:tab w:val="left" w:pos="1095"/>
        </w:tabs>
        <w:spacing w:after="0" w:line="240" w:lineRule="auto"/>
        <w:ind w:left="360" w:firstLine="0"/>
        <w:jc w:val="left"/>
        <w:rPr>
          <w:rStyle w:val="4"/>
          <w:b/>
          <w:spacing w:val="0"/>
          <w:sz w:val="28"/>
          <w:szCs w:val="28"/>
          <w:lang w:val="uk-UA"/>
        </w:rPr>
      </w:pP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1951"/>
        <w:gridCol w:w="4961"/>
        <w:gridCol w:w="1418"/>
        <w:gridCol w:w="1559"/>
      </w:tblGrid>
      <w:tr w:rsidR="00C82CE6" w:rsidTr="00C82CE6">
        <w:tc>
          <w:tcPr>
            <w:tcW w:w="1951" w:type="dxa"/>
            <w:vAlign w:val="center"/>
          </w:tcPr>
          <w:p w:rsidR="00C82CE6" w:rsidRPr="0071597B" w:rsidRDefault="00C82CE6" w:rsidP="00C82CE6">
            <w:pPr>
              <w:pStyle w:val="a4"/>
              <w:shd w:val="clear" w:color="auto" w:fill="auto"/>
              <w:spacing w:line="240" w:lineRule="auto"/>
              <w:jc w:val="center"/>
              <w:rPr>
                <w:spacing w:val="0"/>
                <w:sz w:val="24"/>
                <w:szCs w:val="24"/>
                <w:lang w:val="uk-UA"/>
              </w:rPr>
            </w:pPr>
            <w:r w:rsidRPr="0071597B">
              <w:rPr>
                <w:rStyle w:val="100"/>
                <w:b w:val="0"/>
                <w:bCs w:val="0"/>
                <w:color w:val="000000"/>
                <w:spacing w:val="0"/>
                <w:sz w:val="24"/>
                <w:szCs w:val="24"/>
                <w:lang w:val="uk-UA" w:eastAsia="uk-UA"/>
              </w:rPr>
              <w:t>Код н/д</w:t>
            </w:r>
          </w:p>
        </w:tc>
        <w:tc>
          <w:tcPr>
            <w:tcW w:w="4961" w:type="dxa"/>
            <w:vAlign w:val="center"/>
          </w:tcPr>
          <w:p w:rsidR="00C82CE6" w:rsidRPr="0071597B" w:rsidRDefault="00C82CE6" w:rsidP="00C82CE6">
            <w:pPr>
              <w:pStyle w:val="a4"/>
              <w:shd w:val="clear" w:color="auto" w:fill="auto"/>
              <w:spacing w:line="240" w:lineRule="auto"/>
              <w:jc w:val="center"/>
              <w:rPr>
                <w:spacing w:val="0"/>
                <w:sz w:val="24"/>
                <w:szCs w:val="24"/>
                <w:lang w:val="uk-UA"/>
              </w:rPr>
            </w:pPr>
            <w:r w:rsidRPr="0071597B">
              <w:rPr>
                <w:rStyle w:val="100"/>
                <w:b w:val="0"/>
                <w:bCs w:val="0"/>
                <w:color w:val="000000"/>
                <w:spacing w:val="0"/>
                <w:sz w:val="24"/>
                <w:szCs w:val="24"/>
                <w:lang w:val="uk-UA" w:eastAsia="uk-UA"/>
              </w:rPr>
              <w:t>Компоненти освітньої програми (навчальні дисципліни, курсові проекти (роботи), практики, кваліфікаційна робота)</w:t>
            </w:r>
          </w:p>
        </w:tc>
        <w:tc>
          <w:tcPr>
            <w:tcW w:w="1418" w:type="dxa"/>
            <w:vAlign w:val="center"/>
          </w:tcPr>
          <w:p w:rsidR="00C82CE6" w:rsidRPr="0071597B" w:rsidRDefault="00C82CE6" w:rsidP="00C82CE6">
            <w:pPr>
              <w:pStyle w:val="a4"/>
              <w:shd w:val="clear" w:color="auto" w:fill="auto"/>
              <w:spacing w:line="240" w:lineRule="auto"/>
              <w:jc w:val="center"/>
              <w:rPr>
                <w:spacing w:val="0"/>
                <w:sz w:val="24"/>
                <w:szCs w:val="24"/>
                <w:lang w:val="uk-UA"/>
              </w:rPr>
            </w:pPr>
            <w:r w:rsidRPr="0071597B">
              <w:rPr>
                <w:rStyle w:val="100"/>
                <w:b w:val="0"/>
                <w:bCs w:val="0"/>
                <w:color w:val="000000"/>
                <w:spacing w:val="0"/>
                <w:sz w:val="24"/>
                <w:szCs w:val="24"/>
                <w:lang w:val="uk-UA" w:eastAsia="uk-UA"/>
              </w:rPr>
              <w:t>Кількість</w:t>
            </w:r>
          </w:p>
          <w:p w:rsidR="00C82CE6" w:rsidRPr="0071597B" w:rsidRDefault="00C82CE6" w:rsidP="00C82CE6">
            <w:pPr>
              <w:pStyle w:val="a4"/>
              <w:shd w:val="clear" w:color="auto" w:fill="auto"/>
              <w:spacing w:line="240" w:lineRule="auto"/>
              <w:jc w:val="center"/>
              <w:rPr>
                <w:spacing w:val="0"/>
                <w:sz w:val="24"/>
                <w:szCs w:val="24"/>
                <w:lang w:val="uk-UA"/>
              </w:rPr>
            </w:pPr>
            <w:r w:rsidRPr="0071597B">
              <w:rPr>
                <w:rStyle w:val="100"/>
                <w:b w:val="0"/>
                <w:bCs w:val="0"/>
                <w:color w:val="000000"/>
                <w:spacing w:val="0"/>
                <w:sz w:val="24"/>
                <w:szCs w:val="24"/>
                <w:lang w:val="uk-UA" w:eastAsia="uk-UA"/>
              </w:rPr>
              <w:t>кредитів</w:t>
            </w:r>
          </w:p>
        </w:tc>
        <w:tc>
          <w:tcPr>
            <w:tcW w:w="1559" w:type="dxa"/>
            <w:vAlign w:val="center"/>
          </w:tcPr>
          <w:p w:rsidR="00C82CE6" w:rsidRPr="0071597B" w:rsidRDefault="00C82CE6" w:rsidP="00C82CE6">
            <w:pPr>
              <w:pStyle w:val="a4"/>
              <w:shd w:val="clear" w:color="auto" w:fill="auto"/>
              <w:spacing w:line="240" w:lineRule="auto"/>
              <w:jc w:val="center"/>
              <w:rPr>
                <w:spacing w:val="0"/>
                <w:sz w:val="24"/>
                <w:szCs w:val="24"/>
                <w:lang w:val="uk-UA"/>
              </w:rPr>
            </w:pPr>
            <w:r w:rsidRPr="0071597B">
              <w:rPr>
                <w:rStyle w:val="100"/>
                <w:b w:val="0"/>
                <w:bCs w:val="0"/>
                <w:color w:val="000000"/>
                <w:spacing w:val="0"/>
                <w:sz w:val="24"/>
                <w:szCs w:val="24"/>
                <w:lang w:val="uk-UA" w:eastAsia="uk-UA"/>
              </w:rPr>
              <w:t>Форма</w:t>
            </w:r>
          </w:p>
          <w:p w:rsidR="00C82CE6" w:rsidRPr="0071597B" w:rsidRDefault="00C82CE6" w:rsidP="00C82CE6">
            <w:pPr>
              <w:pStyle w:val="a4"/>
              <w:shd w:val="clear" w:color="auto" w:fill="auto"/>
              <w:spacing w:line="240" w:lineRule="auto"/>
              <w:jc w:val="center"/>
              <w:rPr>
                <w:spacing w:val="0"/>
                <w:sz w:val="24"/>
                <w:szCs w:val="24"/>
                <w:lang w:val="uk-UA"/>
              </w:rPr>
            </w:pPr>
            <w:r w:rsidRPr="0071597B">
              <w:rPr>
                <w:rStyle w:val="100"/>
                <w:b w:val="0"/>
                <w:bCs w:val="0"/>
                <w:color w:val="000000"/>
                <w:spacing w:val="0"/>
                <w:sz w:val="24"/>
                <w:szCs w:val="24"/>
                <w:lang w:val="uk-UA" w:eastAsia="uk-UA"/>
              </w:rPr>
              <w:t>підсумки</w:t>
            </w:r>
          </w:p>
          <w:p w:rsidR="00C82CE6" w:rsidRPr="0071597B" w:rsidRDefault="00C82CE6" w:rsidP="00C82CE6">
            <w:pPr>
              <w:pStyle w:val="a4"/>
              <w:shd w:val="clear" w:color="auto" w:fill="auto"/>
              <w:spacing w:line="240" w:lineRule="auto"/>
              <w:jc w:val="center"/>
              <w:rPr>
                <w:spacing w:val="0"/>
                <w:sz w:val="24"/>
                <w:szCs w:val="24"/>
                <w:lang w:val="uk-UA"/>
              </w:rPr>
            </w:pPr>
            <w:r w:rsidRPr="0071597B">
              <w:rPr>
                <w:rStyle w:val="100"/>
                <w:b w:val="0"/>
                <w:bCs w:val="0"/>
                <w:color w:val="000000"/>
                <w:spacing w:val="0"/>
                <w:sz w:val="24"/>
                <w:szCs w:val="24"/>
                <w:lang w:val="uk-UA" w:eastAsia="uk-UA"/>
              </w:rPr>
              <w:t>контролю</w:t>
            </w:r>
          </w:p>
        </w:tc>
      </w:tr>
      <w:tr w:rsidR="00C82CE6" w:rsidTr="00C82CE6">
        <w:tc>
          <w:tcPr>
            <w:tcW w:w="1951" w:type="dxa"/>
            <w:vAlign w:val="center"/>
          </w:tcPr>
          <w:p w:rsidR="00C82CE6" w:rsidRPr="00C82CE6" w:rsidRDefault="00C82CE6" w:rsidP="00C82CE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C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:rsidR="00C82CE6" w:rsidRPr="00C82CE6" w:rsidRDefault="00C82CE6" w:rsidP="00C82CE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C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C82CE6" w:rsidRPr="00C82CE6" w:rsidRDefault="00C82CE6" w:rsidP="00C82CE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C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C82CE6" w:rsidRPr="00C82CE6" w:rsidRDefault="00C82CE6" w:rsidP="00C82CE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CE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82CE6" w:rsidTr="00C82CE6">
        <w:tc>
          <w:tcPr>
            <w:tcW w:w="9889" w:type="dxa"/>
            <w:gridSpan w:val="4"/>
            <w:vAlign w:val="center"/>
          </w:tcPr>
          <w:p w:rsidR="00C82CE6" w:rsidRPr="00C82CE6" w:rsidRDefault="00C82CE6" w:rsidP="00C82CE6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CE6">
              <w:rPr>
                <w:rFonts w:ascii="Times New Roman" w:hAnsi="Times New Roman"/>
                <w:b/>
                <w:sz w:val="24"/>
                <w:szCs w:val="24"/>
              </w:rPr>
              <w:t>Обов’язкові компоненти ОП</w:t>
            </w:r>
          </w:p>
        </w:tc>
      </w:tr>
      <w:tr w:rsidR="00C82CE6" w:rsidTr="00C82CE6">
        <w:tc>
          <w:tcPr>
            <w:tcW w:w="9889" w:type="dxa"/>
            <w:gridSpan w:val="4"/>
            <w:vAlign w:val="center"/>
          </w:tcPr>
          <w:p w:rsidR="00C82CE6" w:rsidRPr="00C82CE6" w:rsidRDefault="00C82CE6" w:rsidP="00C82CE6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CE6">
              <w:rPr>
                <w:rFonts w:ascii="Times New Roman" w:hAnsi="Times New Roman"/>
                <w:b/>
                <w:sz w:val="24"/>
                <w:szCs w:val="24"/>
              </w:rPr>
              <w:t>Навчальні дисципліни циклу загальної підготовки</w:t>
            </w:r>
          </w:p>
        </w:tc>
      </w:tr>
      <w:tr w:rsidR="00C82CE6" w:rsidTr="00C82CE6">
        <w:tc>
          <w:tcPr>
            <w:tcW w:w="1951" w:type="dxa"/>
            <w:vAlign w:val="center"/>
          </w:tcPr>
          <w:p w:rsidR="00C82CE6" w:rsidRPr="00C82CE6" w:rsidRDefault="00C82CE6" w:rsidP="00C82CE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CE6">
              <w:rPr>
                <w:rFonts w:ascii="Times New Roman" w:hAnsi="Times New Roman"/>
                <w:sz w:val="24"/>
                <w:szCs w:val="24"/>
              </w:rPr>
              <w:t>ОК 1.</w:t>
            </w:r>
          </w:p>
        </w:tc>
        <w:tc>
          <w:tcPr>
            <w:tcW w:w="4961" w:type="dxa"/>
            <w:vAlign w:val="center"/>
          </w:tcPr>
          <w:p w:rsidR="00C82CE6" w:rsidRPr="00C82CE6" w:rsidRDefault="00C82CE6" w:rsidP="00C82CE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CE6">
              <w:rPr>
                <w:rFonts w:ascii="Times New Roman" w:hAnsi="Times New Roman"/>
                <w:sz w:val="24"/>
                <w:szCs w:val="24"/>
              </w:rPr>
              <w:t>Філософія освіти і науки</w:t>
            </w:r>
          </w:p>
        </w:tc>
        <w:tc>
          <w:tcPr>
            <w:tcW w:w="1418" w:type="dxa"/>
            <w:vAlign w:val="center"/>
          </w:tcPr>
          <w:p w:rsidR="00C82CE6" w:rsidRPr="00C82CE6" w:rsidRDefault="00C82CE6" w:rsidP="00C82CE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CE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C82CE6" w:rsidRPr="00C82CE6" w:rsidRDefault="00C82CE6" w:rsidP="00C82CE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C82CE6" w:rsidTr="00C82CE6">
        <w:tc>
          <w:tcPr>
            <w:tcW w:w="1951" w:type="dxa"/>
            <w:vAlign w:val="center"/>
          </w:tcPr>
          <w:p w:rsidR="00C82CE6" w:rsidRPr="00C82CE6" w:rsidRDefault="00C82CE6" w:rsidP="00C82CE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CE6">
              <w:rPr>
                <w:rFonts w:ascii="Times New Roman" w:hAnsi="Times New Roman"/>
                <w:sz w:val="24"/>
                <w:szCs w:val="24"/>
              </w:rPr>
              <w:t>ОК 2.</w:t>
            </w:r>
          </w:p>
        </w:tc>
        <w:tc>
          <w:tcPr>
            <w:tcW w:w="4961" w:type="dxa"/>
            <w:vAlign w:val="center"/>
          </w:tcPr>
          <w:p w:rsidR="00C82CE6" w:rsidRPr="00C82CE6" w:rsidRDefault="00C82CE6" w:rsidP="00C82CE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CE6">
              <w:rPr>
                <w:rFonts w:ascii="Times New Roman" w:hAnsi="Times New Roman"/>
                <w:sz w:val="24"/>
                <w:szCs w:val="24"/>
              </w:rPr>
              <w:t>Університетські студії</w:t>
            </w:r>
          </w:p>
        </w:tc>
        <w:tc>
          <w:tcPr>
            <w:tcW w:w="1418" w:type="dxa"/>
            <w:vAlign w:val="center"/>
          </w:tcPr>
          <w:p w:rsidR="00C82CE6" w:rsidRPr="00C82CE6" w:rsidRDefault="00C82CE6" w:rsidP="00C82CE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C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C82CE6" w:rsidRPr="00C82CE6" w:rsidRDefault="00C82CE6" w:rsidP="00C82CE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CE6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C82CE6" w:rsidTr="00C82CE6">
        <w:tc>
          <w:tcPr>
            <w:tcW w:w="1951" w:type="dxa"/>
            <w:vAlign w:val="center"/>
          </w:tcPr>
          <w:p w:rsidR="00C82CE6" w:rsidRPr="00C82CE6" w:rsidRDefault="00C82CE6" w:rsidP="00C82CE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CE6">
              <w:rPr>
                <w:rFonts w:ascii="Times New Roman" w:hAnsi="Times New Roman"/>
                <w:sz w:val="24"/>
                <w:szCs w:val="24"/>
              </w:rPr>
              <w:t>ОК 3.</w:t>
            </w:r>
          </w:p>
        </w:tc>
        <w:tc>
          <w:tcPr>
            <w:tcW w:w="4961" w:type="dxa"/>
            <w:vAlign w:val="center"/>
          </w:tcPr>
          <w:p w:rsidR="00C82CE6" w:rsidRPr="00C82CE6" w:rsidRDefault="00C82CE6" w:rsidP="00C82CE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CE6">
              <w:rPr>
                <w:rFonts w:ascii="Times New Roman" w:hAnsi="Times New Roman"/>
                <w:sz w:val="24"/>
                <w:szCs w:val="24"/>
              </w:rPr>
              <w:t>Іноземна мова</w:t>
            </w:r>
          </w:p>
        </w:tc>
        <w:tc>
          <w:tcPr>
            <w:tcW w:w="1418" w:type="dxa"/>
            <w:vAlign w:val="center"/>
          </w:tcPr>
          <w:p w:rsidR="00C82CE6" w:rsidRPr="00C82CE6" w:rsidRDefault="00C82CE6" w:rsidP="00C82CE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C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C82CE6" w:rsidRPr="00C82CE6" w:rsidRDefault="00C82CE6" w:rsidP="00C82CE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CE6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C82CE6" w:rsidTr="00C82CE6">
        <w:tc>
          <w:tcPr>
            <w:tcW w:w="1951" w:type="dxa"/>
            <w:vAlign w:val="center"/>
          </w:tcPr>
          <w:p w:rsidR="00C82CE6" w:rsidRPr="00C82CE6" w:rsidRDefault="00C82CE6" w:rsidP="00C82CE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CE6">
              <w:rPr>
                <w:rFonts w:ascii="Times New Roman" w:hAnsi="Times New Roman"/>
                <w:sz w:val="24"/>
                <w:szCs w:val="24"/>
              </w:rPr>
              <w:t>ОК 4</w:t>
            </w:r>
          </w:p>
        </w:tc>
        <w:tc>
          <w:tcPr>
            <w:tcW w:w="4961" w:type="dxa"/>
            <w:vAlign w:val="center"/>
          </w:tcPr>
          <w:p w:rsidR="00C82CE6" w:rsidRPr="00C82CE6" w:rsidRDefault="00C82CE6" w:rsidP="00C82CE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CE6">
              <w:rPr>
                <w:rFonts w:ascii="Times New Roman" w:hAnsi="Times New Roman"/>
                <w:sz w:val="24"/>
                <w:szCs w:val="24"/>
              </w:rPr>
              <w:t>Професійний імідж викладача вищої школи</w:t>
            </w:r>
          </w:p>
        </w:tc>
        <w:tc>
          <w:tcPr>
            <w:tcW w:w="1418" w:type="dxa"/>
            <w:vAlign w:val="center"/>
          </w:tcPr>
          <w:p w:rsidR="00C82CE6" w:rsidRPr="00C82CE6" w:rsidRDefault="00C82CE6" w:rsidP="00C82CE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C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C82CE6" w:rsidRPr="00C82CE6" w:rsidRDefault="00C82CE6" w:rsidP="00C82CE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CE6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C82CE6" w:rsidTr="00C82CE6">
        <w:tc>
          <w:tcPr>
            <w:tcW w:w="1951" w:type="dxa"/>
            <w:vAlign w:val="center"/>
          </w:tcPr>
          <w:p w:rsidR="00C82CE6" w:rsidRPr="00C82CE6" w:rsidRDefault="00C82CE6" w:rsidP="00C82CE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CE6">
              <w:rPr>
                <w:rFonts w:ascii="Times New Roman" w:hAnsi="Times New Roman"/>
                <w:sz w:val="24"/>
                <w:szCs w:val="24"/>
              </w:rPr>
              <w:t>ОК 5</w:t>
            </w:r>
          </w:p>
        </w:tc>
        <w:tc>
          <w:tcPr>
            <w:tcW w:w="4961" w:type="dxa"/>
            <w:vAlign w:val="center"/>
          </w:tcPr>
          <w:p w:rsidR="00C82CE6" w:rsidRPr="00C82CE6" w:rsidRDefault="00C82CE6" w:rsidP="00C82CE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CE6">
              <w:rPr>
                <w:rFonts w:ascii="Times New Roman" w:hAnsi="Times New Roman"/>
                <w:sz w:val="24"/>
                <w:szCs w:val="24"/>
              </w:rPr>
              <w:t>Педагогіка вищої школи</w:t>
            </w:r>
          </w:p>
        </w:tc>
        <w:tc>
          <w:tcPr>
            <w:tcW w:w="1418" w:type="dxa"/>
            <w:vAlign w:val="center"/>
          </w:tcPr>
          <w:p w:rsidR="00C82CE6" w:rsidRPr="00C82CE6" w:rsidRDefault="00C82CE6" w:rsidP="00C82CE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CE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C82CE6" w:rsidRPr="00C82CE6" w:rsidRDefault="00C82CE6" w:rsidP="00C82CE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C82CE6" w:rsidTr="00C82CE6">
        <w:tc>
          <w:tcPr>
            <w:tcW w:w="1951" w:type="dxa"/>
            <w:vAlign w:val="center"/>
          </w:tcPr>
          <w:p w:rsidR="00C82CE6" w:rsidRPr="00C82CE6" w:rsidRDefault="00C82CE6" w:rsidP="00C82CE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CE6">
              <w:rPr>
                <w:rFonts w:ascii="Times New Roman" w:hAnsi="Times New Roman"/>
                <w:sz w:val="24"/>
                <w:szCs w:val="24"/>
              </w:rPr>
              <w:t>ОК 6</w:t>
            </w:r>
          </w:p>
        </w:tc>
        <w:tc>
          <w:tcPr>
            <w:tcW w:w="4961" w:type="dxa"/>
            <w:vAlign w:val="center"/>
          </w:tcPr>
          <w:p w:rsidR="00C82CE6" w:rsidRPr="00C82CE6" w:rsidRDefault="00C82CE6" w:rsidP="00C82CE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CE6">
              <w:rPr>
                <w:rFonts w:ascii="Times New Roman" w:hAnsi="Times New Roman"/>
                <w:sz w:val="24"/>
                <w:szCs w:val="24"/>
              </w:rPr>
              <w:t>Психологія вищої школи</w:t>
            </w:r>
          </w:p>
        </w:tc>
        <w:tc>
          <w:tcPr>
            <w:tcW w:w="1418" w:type="dxa"/>
            <w:vAlign w:val="center"/>
          </w:tcPr>
          <w:p w:rsidR="00C82CE6" w:rsidRPr="00C82CE6" w:rsidRDefault="00C82CE6" w:rsidP="00C82CE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CE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C82CE6" w:rsidRPr="00C82CE6" w:rsidRDefault="00C82CE6" w:rsidP="00C82CE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C82CE6" w:rsidTr="00C82CE6">
        <w:tc>
          <w:tcPr>
            <w:tcW w:w="9889" w:type="dxa"/>
            <w:gridSpan w:val="4"/>
            <w:vAlign w:val="center"/>
          </w:tcPr>
          <w:p w:rsidR="00C82CE6" w:rsidRPr="00C82CE6" w:rsidRDefault="00C82CE6" w:rsidP="00C82CE6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CE6">
              <w:rPr>
                <w:rFonts w:ascii="Times New Roman" w:hAnsi="Times New Roman"/>
                <w:sz w:val="24"/>
                <w:szCs w:val="24"/>
              </w:rPr>
              <w:t>Навчальні дисципліни циклу загальної підготовки загальний обсяг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2CE6">
              <w:rPr>
                <w:rFonts w:ascii="Times New Roman" w:hAnsi="Times New Roman"/>
                <w:sz w:val="24"/>
                <w:szCs w:val="24"/>
              </w:rPr>
              <w:t>обов’язкових компонент: 22 кредити</w:t>
            </w:r>
          </w:p>
        </w:tc>
      </w:tr>
      <w:tr w:rsidR="00C82CE6" w:rsidTr="00C82CE6">
        <w:tc>
          <w:tcPr>
            <w:tcW w:w="9889" w:type="dxa"/>
            <w:gridSpan w:val="4"/>
            <w:vAlign w:val="center"/>
          </w:tcPr>
          <w:p w:rsidR="00C82CE6" w:rsidRPr="00C82CE6" w:rsidRDefault="00C82CE6" w:rsidP="00C82CE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CE6">
              <w:rPr>
                <w:rStyle w:val="11pt"/>
                <w:rFonts w:ascii="Times New Roman" w:hAnsi="Times New Roman"/>
                <w:bCs w:val="0"/>
                <w:color w:val="000000"/>
                <w:spacing w:val="0"/>
                <w:sz w:val="24"/>
                <w:szCs w:val="24"/>
                <w:lang w:eastAsia="uk-UA"/>
              </w:rPr>
              <w:t>Навчальні дисципліни фахового (</w:t>
            </w:r>
            <w:proofErr w:type="spellStart"/>
            <w:r w:rsidRPr="00C82CE6">
              <w:rPr>
                <w:rStyle w:val="11pt"/>
                <w:rFonts w:ascii="Times New Roman" w:hAnsi="Times New Roman"/>
                <w:bCs w:val="0"/>
                <w:color w:val="000000"/>
                <w:spacing w:val="0"/>
                <w:sz w:val="24"/>
                <w:szCs w:val="24"/>
                <w:lang w:eastAsia="uk-UA"/>
              </w:rPr>
              <w:t>професійно</w:t>
            </w:r>
            <w:proofErr w:type="spellEnd"/>
            <w:r w:rsidRPr="00C82CE6">
              <w:rPr>
                <w:rStyle w:val="11pt"/>
                <w:rFonts w:ascii="Times New Roman" w:hAnsi="Times New Roman"/>
                <w:bCs w:val="0"/>
                <w:color w:val="000000"/>
                <w:spacing w:val="0"/>
                <w:sz w:val="24"/>
                <w:szCs w:val="24"/>
                <w:lang w:eastAsia="uk-UA"/>
              </w:rPr>
              <w:t>-практичного) циклу</w:t>
            </w:r>
          </w:p>
        </w:tc>
      </w:tr>
      <w:tr w:rsidR="00C82CE6" w:rsidTr="00C82CE6">
        <w:tc>
          <w:tcPr>
            <w:tcW w:w="1951" w:type="dxa"/>
            <w:vAlign w:val="center"/>
          </w:tcPr>
          <w:p w:rsidR="00C82CE6" w:rsidRPr="00C82CE6" w:rsidRDefault="00C82CE6" w:rsidP="00C82CE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CE6">
              <w:rPr>
                <w:rFonts w:ascii="Times New Roman" w:hAnsi="Times New Roman"/>
                <w:sz w:val="24"/>
                <w:szCs w:val="24"/>
              </w:rPr>
              <w:t>ОК 7</w:t>
            </w:r>
          </w:p>
        </w:tc>
        <w:tc>
          <w:tcPr>
            <w:tcW w:w="4961" w:type="dxa"/>
            <w:vAlign w:val="center"/>
          </w:tcPr>
          <w:p w:rsidR="00C82CE6" w:rsidRPr="00C82CE6" w:rsidRDefault="00C82CE6" w:rsidP="00C82CE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CE6">
              <w:rPr>
                <w:rFonts w:ascii="Times New Roman" w:hAnsi="Times New Roman"/>
                <w:sz w:val="24"/>
                <w:szCs w:val="24"/>
              </w:rPr>
              <w:t>Технології навчання освітніх галузей початкової школи</w:t>
            </w:r>
          </w:p>
        </w:tc>
        <w:tc>
          <w:tcPr>
            <w:tcW w:w="1418" w:type="dxa"/>
            <w:vAlign w:val="center"/>
          </w:tcPr>
          <w:p w:rsidR="00C82CE6" w:rsidRPr="00C82CE6" w:rsidRDefault="00C82CE6" w:rsidP="00C82CE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CE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C82CE6" w:rsidRPr="00C82CE6" w:rsidRDefault="00C82CE6" w:rsidP="00C82CE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C82CE6" w:rsidTr="00C82CE6">
        <w:tc>
          <w:tcPr>
            <w:tcW w:w="1951" w:type="dxa"/>
            <w:vAlign w:val="center"/>
          </w:tcPr>
          <w:p w:rsidR="00C82CE6" w:rsidRPr="00C82CE6" w:rsidRDefault="00C82CE6" w:rsidP="00C82CE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CE6">
              <w:rPr>
                <w:rFonts w:ascii="Times New Roman" w:hAnsi="Times New Roman"/>
                <w:sz w:val="24"/>
                <w:szCs w:val="24"/>
              </w:rPr>
              <w:t>ОК 8</w:t>
            </w:r>
          </w:p>
        </w:tc>
        <w:tc>
          <w:tcPr>
            <w:tcW w:w="4961" w:type="dxa"/>
            <w:vAlign w:val="center"/>
          </w:tcPr>
          <w:p w:rsidR="00C82CE6" w:rsidRPr="00C82CE6" w:rsidRDefault="00C82CE6" w:rsidP="00C82CE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CE6">
              <w:rPr>
                <w:rFonts w:ascii="Times New Roman" w:hAnsi="Times New Roman"/>
                <w:sz w:val="24"/>
                <w:szCs w:val="24"/>
              </w:rPr>
              <w:t xml:space="preserve">Методика навчання у ВНЗ педагогіки і </w:t>
            </w:r>
            <w:proofErr w:type="spellStart"/>
            <w:r w:rsidRPr="00C82CE6">
              <w:rPr>
                <w:rFonts w:ascii="Times New Roman" w:hAnsi="Times New Roman"/>
                <w:sz w:val="24"/>
                <w:szCs w:val="24"/>
              </w:rPr>
              <w:t>методик</w:t>
            </w:r>
            <w:proofErr w:type="spellEnd"/>
            <w:r w:rsidRPr="00C82CE6">
              <w:rPr>
                <w:rFonts w:ascii="Times New Roman" w:hAnsi="Times New Roman"/>
                <w:sz w:val="24"/>
                <w:szCs w:val="24"/>
              </w:rPr>
              <w:t xml:space="preserve"> початкової освіти</w:t>
            </w:r>
          </w:p>
        </w:tc>
        <w:tc>
          <w:tcPr>
            <w:tcW w:w="1418" w:type="dxa"/>
            <w:vAlign w:val="center"/>
          </w:tcPr>
          <w:p w:rsidR="00C82CE6" w:rsidRPr="00C82CE6" w:rsidRDefault="00C82CE6" w:rsidP="00C82CE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CE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C82CE6" w:rsidRPr="00C82CE6" w:rsidRDefault="00C82CE6" w:rsidP="00C82CE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C82CE6" w:rsidTr="00C82CE6">
        <w:tc>
          <w:tcPr>
            <w:tcW w:w="1951" w:type="dxa"/>
            <w:vAlign w:val="center"/>
          </w:tcPr>
          <w:p w:rsidR="00C82CE6" w:rsidRPr="00C82CE6" w:rsidRDefault="00C82CE6" w:rsidP="00C82CE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CE6">
              <w:rPr>
                <w:rFonts w:ascii="Times New Roman" w:hAnsi="Times New Roman"/>
                <w:sz w:val="24"/>
                <w:szCs w:val="24"/>
              </w:rPr>
              <w:lastRenderedPageBreak/>
              <w:t>ОК 9</w:t>
            </w:r>
          </w:p>
        </w:tc>
        <w:tc>
          <w:tcPr>
            <w:tcW w:w="4961" w:type="dxa"/>
            <w:vAlign w:val="center"/>
          </w:tcPr>
          <w:p w:rsidR="00C82CE6" w:rsidRPr="00C82CE6" w:rsidRDefault="00C82CE6" w:rsidP="00C82CE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CE6">
              <w:rPr>
                <w:rFonts w:ascii="Times New Roman" w:hAnsi="Times New Roman"/>
                <w:sz w:val="24"/>
                <w:szCs w:val="24"/>
              </w:rPr>
              <w:t xml:space="preserve">Курсова робота з </w:t>
            </w:r>
            <w:proofErr w:type="spellStart"/>
            <w:r w:rsidRPr="00C82CE6">
              <w:rPr>
                <w:rFonts w:ascii="Times New Roman" w:hAnsi="Times New Roman"/>
                <w:sz w:val="24"/>
                <w:szCs w:val="24"/>
              </w:rPr>
              <w:t>методик</w:t>
            </w:r>
            <w:proofErr w:type="spellEnd"/>
            <w:r w:rsidRPr="00C82CE6">
              <w:rPr>
                <w:rFonts w:ascii="Times New Roman" w:hAnsi="Times New Roman"/>
                <w:sz w:val="24"/>
                <w:szCs w:val="24"/>
              </w:rPr>
              <w:t xml:space="preserve"> початкової освіти</w:t>
            </w:r>
          </w:p>
        </w:tc>
        <w:tc>
          <w:tcPr>
            <w:tcW w:w="1418" w:type="dxa"/>
            <w:vAlign w:val="center"/>
          </w:tcPr>
          <w:p w:rsidR="00C82CE6" w:rsidRPr="00C82CE6" w:rsidRDefault="00C82CE6" w:rsidP="00C82CE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C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C82CE6" w:rsidRDefault="00C82CE6" w:rsidP="00C82CE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2CE6" w:rsidTr="00C82CE6">
        <w:tc>
          <w:tcPr>
            <w:tcW w:w="1951" w:type="dxa"/>
            <w:vAlign w:val="center"/>
          </w:tcPr>
          <w:p w:rsidR="00C82CE6" w:rsidRPr="00C82CE6" w:rsidRDefault="00C82CE6" w:rsidP="00C82CE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CE6">
              <w:rPr>
                <w:rFonts w:ascii="Times New Roman" w:hAnsi="Times New Roman"/>
                <w:sz w:val="24"/>
                <w:szCs w:val="24"/>
              </w:rPr>
              <w:t>ОК 10</w:t>
            </w:r>
          </w:p>
        </w:tc>
        <w:tc>
          <w:tcPr>
            <w:tcW w:w="4961" w:type="dxa"/>
            <w:vAlign w:val="center"/>
          </w:tcPr>
          <w:p w:rsidR="00C82CE6" w:rsidRPr="00C82CE6" w:rsidRDefault="00C82CE6" w:rsidP="00C82CE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CE6">
              <w:rPr>
                <w:rFonts w:ascii="Times New Roman" w:hAnsi="Times New Roman"/>
                <w:sz w:val="24"/>
                <w:szCs w:val="24"/>
              </w:rPr>
              <w:t>Оздоровча фізична культура вчителя початкової школи</w:t>
            </w:r>
          </w:p>
        </w:tc>
        <w:tc>
          <w:tcPr>
            <w:tcW w:w="1418" w:type="dxa"/>
            <w:vAlign w:val="center"/>
          </w:tcPr>
          <w:p w:rsidR="00C82CE6" w:rsidRPr="00C82CE6" w:rsidRDefault="00C82CE6" w:rsidP="00C82CE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C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C82CE6" w:rsidRPr="00C82CE6" w:rsidRDefault="00C82CE6" w:rsidP="00C82CE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CE6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C82CE6" w:rsidTr="00C82CE6">
        <w:tc>
          <w:tcPr>
            <w:tcW w:w="1951" w:type="dxa"/>
            <w:vAlign w:val="center"/>
          </w:tcPr>
          <w:p w:rsidR="00C82CE6" w:rsidRPr="00C82CE6" w:rsidRDefault="00C82CE6" w:rsidP="00C82CE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CE6">
              <w:rPr>
                <w:rFonts w:ascii="Times New Roman" w:hAnsi="Times New Roman"/>
                <w:sz w:val="24"/>
                <w:szCs w:val="24"/>
              </w:rPr>
              <w:t>ОК 11</w:t>
            </w:r>
          </w:p>
        </w:tc>
        <w:tc>
          <w:tcPr>
            <w:tcW w:w="4961" w:type="dxa"/>
            <w:vAlign w:val="center"/>
          </w:tcPr>
          <w:p w:rsidR="00C82CE6" w:rsidRPr="00C82CE6" w:rsidRDefault="00C82CE6" w:rsidP="00C82CE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CE6">
              <w:rPr>
                <w:rFonts w:ascii="Times New Roman" w:hAnsi="Times New Roman"/>
                <w:sz w:val="24"/>
                <w:szCs w:val="24"/>
              </w:rPr>
              <w:t xml:space="preserve">Електронна </w:t>
            </w:r>
            <w:proofErr w:type="spellStart"/>
            <w:r w:rsidRPr="00C82CE6">
              <w:rPr>
                <w:rFonts w:ascii="Times New Roman" w:hAnsi="Times New Roman"/>
                <w:sz w:val="24"/>
                <w:szCs w:val="24"/>
              </w:rPr>
              <w:t>лінгвометодика</w:t>
            </w:r>
            <w:proofErr w:type="spellEnd"/>
          </w:p>
        </w:tc>
        <w:tc>
          <w:tcPr>
            <w:tcW w:w="1418" w:type="dxa"/>
            <w:vAlign w:val="center"/>
          </w:tcPr>
          <w:p w:rsidR="00C82CE6" w:rsidRPr="00C82CE6" w:rsidRDefault="00C82CE6" w:rsidP="00C82CE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C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C82CE6" w:rsidRPr="00C82CE6" w:rsidRDefault="00C82CE6" w:rsidP="00C82CE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CE6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C82CE6" w:rsidTr="00C82CE6">
        <w:tc>
          <w:tcPr>
            <w:tcW w:w="1951" w:type="dxa"/>
            <w:vAlign w:val="center"/>
          </w:tcPr>
          <w:p w:rsidR="00C82CE6" w:rsidRPr="00C82CE6" w:rsidRDefault="00C82CE6" w:rsidP="00C82CE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CE6">
              <w:rPr>
                <w:rFonts w:ascii="Times New Roman" w:hAnsi="Times New Roman"/>
                <w:sz w:val="24"/>
                <w:szCs w:val="24"/>
              </w:rPr>
              <w:t>ОК 12</w:t>
            </w:r>
          </w:p>
        </w:tc>
        <w:tc>
          <w:tcPr>
            <w:tcW w:w="4961" w:type="dxa"/>
            <w:vAlign w:val="center"/>
          </w:tcPr>
          <w:p w:rsidR="00C82CE6" w:rsidRPr="00C82CE6" w:rsidRDefault="00C82CE6" w:rsidP="00C82CE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CE6">
              <w:rPr>
                <w:rFonts w:ascii="Times New Roman" w:hAnsi="Times New Roman"/>
                <w:sz w:val="24"/>
                <w:szCs w:val="24"/>
              </w:rPr>
              <w:t>Асистентська виробнича практика</w:t>
            </w:r>
          </w:p>
        </w:tc>
        <w:tc>
          <w:tcPr>
            <w:tcW w:w="1418" w:type="dxa"/>
            <w:vAlign w:val="center"/>
          </w:tcPr>
          <w:p w:rsidR="00C82CE6" w:rsidRPr="00C82CE6" w:rsidRDefault="00C82CE6" w:rsidP="00C82CE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CE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C82CE6" w:rsidRPr="00C82CE6" w:rsidRDefault="00C82CE6" w:rsidP="00C82CE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2CE6" w:rsidTr="00C82CE6">
        <w:tc>
          <w:tcPr>
            <w:tcW w:w="1951" w:type="dxa"/>
            <w:vAlign w:val="center"/>
          </w:tcPr>
          <w:p w:rsidR="00C82CE6" w:rsidRPr="00C82CE6" w:rsidRDefault="00C82CE6" w:rsidP="00C82CE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CE6">
              <w:rPr>
                <w:rFonts w:ascii="Times New Roman" w:hAnsi="Times New Roman"/>
                <w:sz w:val="24"/>
                <w:szCs w:val="24"/>
              </w:rPr>
              <w:t>ОК 13</w:t>
            </w:r>
          </w:p>
        </w:tc>
        <w:tc>
          <w:tcPr>
            <w:tcW w:w="4961" w:type="dxa"/>
            <w:vAlign w:val="center"/>
          </w:tcPr>
          <w:p w:rsidR="00C82CE6" w:rsidRPr="00C82CE6" w:rsidRDefault="00C82CE6" w:rsidP="00C82CE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CE6">
              <w:rPr>
                <w:rFonts w:ascii="Times New Roman" w:hAnsi="Times New Roman"/>
                <w:sz w:val="24"/>
                <w:szCs w:val="24"/>
              </w:rPr>
              <w:t>Електронний контент навчання мистецьких дисциплін у ВНЗ</w:t>
            </w:r>
          </w:p>
        </w:tc>
        <w:tc>
          <w:tcPr>
            <w:tcW w:w="1418" w:type="dxa"/>
            <w:vAlign w:val="center"/>
          </w:tcPr>
          <w:p w:rsidR="00C82CE6" w:rsidRPr="00C82CE6" w:rsidRDefault="00C82CE6" w:rsidP="00C82CE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C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C82CE6" w:rsidRPr="00C82CE6" w:rsidRDefault="00C82CE6" w:rsidP="00C82CE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CE6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C82CE6" w:rsidTr="00C82CE6">
        <w:tc>
          <w:tcPr>
            <w:tcW w:w="1951" w:type="dxa"/>
            <w:vAlign w:val="center"/>
          </w:tcPr>
          <w:p w:rsidR="00C82CE6" w:rsidRPr="00C82CE6" w:rsidRDefault="00C82CE6" w:rsidP="00C82CE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CE6">
              <w:rPr>
                <w:rFonts w:ascii="Times New Roman" w:hAnsi="Times New Roman"/>
                <w:sz w:val="24"/>
                <w:szCs w:val="24"/>
              </w:rPr>
              <w:t>ОК 14</w:t>
            </w:r>
          </w:p>
        </w:tc>
        <w:tc>
          <w:tcPr>
            <w:tcW w:w="4961" w:type="dxa"/>
            <w:vAlign w:val="center"/>
          </w:tcPr>
          <w:p w:rsidR="00C82CE6" w:rsidRPr="00C82CE6" w:rsidRDefault="00C82CE6" w:rsidP="00C82CE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CE6">
              <w:rPr>
                <w:rFonts w:ascii="Times New Roman" w:hAnsi="Times New Roman"/>
                <w:sz w:val="24"/>
                <w:szCs w:val="24"/>
              </w:rPr>
              <w:t>Культура професійної комунікації викладача ВНЗ</w:t>
            </w:r>
          </w:p>
        </w:tc>
        <w:tc>
          <w:tcPr>
            <w:tcW w:w="1418" w:type="dxa"/>
            <w:vAlign w:val="center"/>
          </w:tcPr>
          <w:p w:rsidR="00C82CE6" w:rsidRPr="00C82CE6" w:rsidRDefault="00C82CE6" w:rsidP="00C82CE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C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C82CE6" w:rsidRPr="00C82CE6" w:rsidRDefault="00C82CE6" w:rsidP="00C82CE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CE6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C82CE6" w:rsidTr="00C82CE6">
        <w:tc>
          <w:tcPr>
            <w:tcW w:w="1951" w:type="dxa"/>
            <w:vAlign w:val="center"/>
          </w:tcPr>
          <w:p w:rsidR="00C82CE6" w:rsidRPr="00C82CE6" w:rsidRDefault="00C82CE6" w:rsidP="00C82CE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CE6">
              <w:rPr>
                <w:rFonts w:ascii="Times New Roman" w:hAnsi="Times New Roman"/>
                <w:sz w:val="24"/>
                <w:szCs w:val="24"/>
              </w:rPr>
              <w:t>ОК 15</w:t>
            </w:r>
          </w:p>
        </w:tc>
        <w:tc>
          <w:tcPr>
            <w:tcW w:w="4961" w:type="dxa"/>
            <w:vAlign w:val="center"/>
          </w:tcPr>
          <w:p w:rsidR="00C82CE6" w:rsidRPr="00C82CE6" w:rsidRDefault="00C82CE6" w:rsidP="00C82CE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CE6">
              <w:rPr>
                <w:rFonts w:ascii="Times New Roman" w:hAnsi="Times New Roman"/>
                <w:sz w:val="24"/>
                <w:szCs w:val="24"/>
              </w:rPr>
              <w:t>Інноваційні технології професійної підготовки вчителів початкової школи</w:t>
            </w:r>
          </w:p>
        </w:tc>
        <w:tc>
          <w:tcPr>
            <w:tcW w:w="1418" w:type="dxa"/>
            <w:vAlign w:val="center"/>
          </w:tcPr>
          <w:p w:rsidR="00C82CE6" w:rsidRPr="00C82CE6" w:rsidRDefault="00C82CE6" w:rsidP="00C82CE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C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C82CE6" w:rsidRPr="00C82CE6" w:rsidRDefault="00C82CE6" w:rsidP="00C82CE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CE6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C82CE6" w:rsidTr="00C82CE6">
        <w:tc>
          <w:tcPr>
            <w:tcW w:w="9889" w:type="dxa"/>
            <w:gridSpan w:val="4"/>
            <w:vAlign w:val="center"/>
          </w:tcPr>
          <w:p w:rsidR="00C82CE6" w:rsidRPr="00C82CE6" w:rsidRDefault="00720FB4" w:rsidP="00720FB4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3F6">
              <w:rPr>
                <w:rStyle w:val="11pt"/>
                <w:rFonts w:ascii="Times New Roman" w:hAnsi="Times New Roman"/>
                <w:b w:val="0"/>
                <w:bCs w:val="0"/>
                <w:color w:val="000000"/>
                <w:spacing w:val="0"/>
                <w:sz w:val="24"/>
                <w:szCs w:val="24"/>
                <w:lang w:eastAsia="uk-UA"/>
              </w:rPr>
              <w:t>Навчальні дисципліни фахового (</w:t>
            </w:r>
            <w:proofErr w:type="spellStart"/>
            <w:r w:rsidRPr="001C63F6">
              <w:rPr>
                <w:rStyle w:val="11pt"/>
                <w:rFonts w:ascii="Times New Roman" w:hAnsi="Times New Roman"/>
                <w:b w:val="0"/>
                <w:bCs w:val="0"/>
                <w:color w:val="000000"/>
                <w:spacing w:val="0"/>
                <w:sz w:val="24"/>
                <w:szCs w:val="24"/>
                <w:lang w:eastAsia="uk-UA"/>
              </w:rPr>
              <w:t>професійно</w:t>
            </w:r>
            <w:proofErr w:type="spellEnd"/>
            <w:r w:rsidRPr="001C63F6">
              <w:rPr>
                <w:rStyle w:val="11pt"/>
                <w:rFonts w:ascii="Times New Roman" w:hAnsi="Times New Roman"/>
                <w:b w:val="0"/>
                <w:bCs w:val="0"/>
                <w:color w:val="000000"/>
                <w:spacing w:val="0"/>
                <w:sz w:val="24"/>
                <w:szCs w:val="24"/>
                <w:lang w:eastAsia="uk-UA"/>
              </w:rPr>
              <w:t>-практичного) циклу</w:t>
            </w:r>
            <w:r w:rsidRPr="00751667">
              <w:rPr>
                <w:rStyle w:val="11pt"/>
                <w:rFonts w:ascii="Times New Roman" w:hAnsi="Times New Roman"/>
                <w:b w:val="0"/>
                <w:bCs w:val="0"/>
                <w:color w:val="000000"/>
                <w:spacing w:val="0"/>
                <w:sz w:val="24"/>
                <w:szCs w:val="24"/>
                <w:lang w:eastAsia="uk-UA"/>
              </w:rPr>
              <w:t xml:space="preserve"> загальний обсяг</w:t>
            </w:r>
            <w:r>
              <w:rPr>
                <w:rStyle w:val="11pt"/>
                <w:rFonts w:ascii="Times New Roman" w:hAnsi="Times New Roman"/>
                <w:b w:val="0"/>
                <w:bCs w:val="0"/>
                <w:color w:val="000000"/>
                <w:spacing w:val="0"/>
                <w:sz w:val="24"/>
                <w:szCs w:val="24"/>
                <w:lang w:eastAsia="uk-UA"/>
              </w:rPr>
              <w:t xml:space="preserve"> </w:t>
            </w:r>
            <w:r w:rsidRPr="00751667">
              <w:rPr>
                <w:rFonts w:ascii="Times New Roman" w:hAnsi="Times New Roman"/>
                <w:sz w:val="24"/>
                <w:szCs w:val="24"/>
              </w:rPr>
              <w:t xml:space="preserve">обов’язкових компонент: </w:t>
            </w: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Pr="00751667">
              <w:rPr>
                <w:rFonts w:ascii="Times New Roman" w:hAnsi="Times New Roman"/>
                <w:sz w:val="24"/>
                <w:szCs w:val="24"/>
              </w:rPr>
              <w:t xml:space="preserve"> кредит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C82CE6" w:rsidTr="00C82CE6">
        <w:tc>
          <w:tcPr>
            <w:tcW w:w="9889" w:type="dxa"/>
            <w:gridSpan w:val="4"/>
            <w:vAlign w:val="center"/>
          </w:tcPr>
          <w:p w:rsidR="00C82CE6" w:rsidRPr="00C82CE6" w:rsidRDefault="00C82CE6" w:rsidP="00C82CE6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CE6">
              <w:rPr>
                <w:rFonts w:ascii="Times New Roman" w:hAnsi="Times New Roman"/>
                <w:b/>
                <w:sz w:val="24"/>
                <w:szCs w:val="24"/>
              </w:rPr>
              <w:t>Загальний обсяг обов’язкових компонент: 55 кредитів</w:t>
            </w:r>
          </w:p>
        </w:tc>
      </w:tr>
      <w:tr w:rsidR="00C82CE6" w:rsidTr="00C82CE6">
        <w:tc>
          <w:tcPr>
            <w:tcW w:w="9889" w:type="dxa"/>
            <w:gridSpan w:val="4"/>
            <w:vAlign w:val="center"/>
          </w:tcPr>
          <w:p w:rsidR="00C82CE6" w:rsidRPr="00C82CE6" w:rsidRDefault="00C82CE6" w:rsidP="00C82CE6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CE6">
              <w:rPr>
                <w:rFonts w:ascii="Times New Roman" w:hAnsi="Times New Roman"/>
                <w:b/>
                <w:sz w:val="24"/>
                <w:szCs w:val="24"/>
              </w:rPr>
              <w:t>Вибіркові компоненти ОП</w:t>
            </w:r>
          </w:p>
        </w:tc>
      </w:tr>
      <w:tr w:rsidR="00C82CE6" w:rsidTr="00C82CE6">
        <w:tc>
          <w:tcPr>
            <w:tcW w:w="9889" w:type="dxa"/>
            <w:gridSpan w:val="4"/>
            <w:vAlign w:val="center"/>
          </w:tcPr>
          <w:p w:rsidR="00C82CE6" w:rsidRPr="00C82CE6" w:rsidRDefault="00720FB4" w:rsidP="00C82CE6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Style w:val="11pt1"/>
                <w:b w:val="0"/>
                <w:bCs w:val="0"/>
                <w:color w:val="000000"/>
                <w:sz w:val="24"/>
                <w:szCs w:val="24"/>
                <w:lang w:eastAsia="uk-UA"/>
              </w:rPr>
              <w:t>Вибіркові навчальні дисципліни (за вибором навчального закладу) циклу загальної підготовки</w:t>
            </w:r>
          </w:p>
        </w:tc>
      </w:tr>
      <w:tr w:rsidR="008E777F" w:rsidTr="00C82CE6">
        <w:tc>
          <w:tcPr>
            <w:tcW w:w="1951" w:type="dxa"/>
            <w:vMerge w:val="restart"/>
            <w:vAlign w:val="center"/>
          </w:tcPr>
          <w:p w:rsidR="008E777F" w:rsidRPr="00C82CE6" w:rsidRDefault="008E777F" w:rsidP="00C82CE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CE6">
              <w:rPr>
                <w:rFonts w:ascii="Times New Roman" w:hAnsi="Times New Roman"/>
                <w:sz w:val="24"/>
                <w:szCs w:val="24"/>
              </w:rPr>
              <w:t>ВБ 1.1.</w:t>
            </w:r>
          </w:p>
        </w:tc>
        <w:tc>
          <w:tcPr>
            <w:tcW w:w="4961" w:type="dxa"/>
            <w:vAlign w:val="center"/>
          </w:tcPr>
          <w:p w:rsidR="008E777F" w:rsidRPr="00C82CE6" w:rsidRDefault="008E777F" w:rsidP="00C82CE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CE6">
              <w:rPr>
                <w:rFonts w:ascii="Times New Roman" w:hAnsi="Times New Roman"/>
                <w:sz w:val="24"/>
                <w:szCs w:val="24"/>
              </w:rPr>
              <w:t>Інтелектуальна власність</w:t>
            </w:r>
          </w:p>
        </w:tc>
        <w:tc>
          <w:tcPr>
            <w:tcW w:w="1418" w:type="dxa"/>
            <w:vMerge w:val="restart"/>
            <w:vAlign w:val="center"/>
          </w:tcPr>
          <w:p w:rsidR="008E777F" w:rsidRPr="00C82CE6" w:rsidRDefault="008E777F" w:rsidP="00C82CE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C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Merge w:val="restart"/>
            <w:vAlign w:val="center"/>
          </w:tcPr>
          <w:p w:rsidR="008E777F" w:rsidRPr="00C82CE6" w:rsidRDefault="008E777F" w:rsidP="00C82CE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CE6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8E777F" w:rsidTr="00C82CE6">
        <w:tc>
          <w:tcPr>
            <w:tcW w:w="1951" w:type="dxa"/>
            <w:vMerge/>
            <w:vAlign w:val="center"/>
          </w:tcPr>
          <w:p w:rsidR="008E777F" w:rsidRPr="00C82CE6" w:rsidRDefault="008E777F" w:rsidP="00C82CE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8E777F" w:rsidRPr="00C82CE6" w:rsidRDefault="008E777F" w:rsidP="00C82CE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Авторське право і суміжні права</w:t>
            </w:r>
          </w:p>
        </w:tc>
        <w:tc>
          <w:tcPr>
            <w:tcW w:w="1418" w:type="dxa"/>
            <w:vMerge/>
            <w:vAlign w:val="center"/>
          </w:tcPr>
          <w:p w:rsidR="008E777F" w:rsidRPr="00C82CE6" w:rsidRDefault="008E777F" w:rsidP="00C82CE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8E777F" w:rsidRPr="00C82CE6" w:rsidRDefault="008E777F" w:rsidP="00C82CE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77F" w:rsidTr="00C82CE6">
        <w:tc>
          <w:tcPr>
            <w:tcW w:w="1951" w:type="dxa"/>
            <w:vMerge w:val="restart"/>
            <w:vAlign w:val="center"/>
          </w:tcPr>
          <w:p w:rsidR="008E777F" w:rsidRPr="00C82CE6" w:rsidRDefault="008E777F" w:rsidP="00C82CE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CE6">
              <w:rPr>
                <w:rFonts w:ascii="Times New Roman" w:hAnsi="Times New Roman"/>
                <w:sz w:val="24"/>
                <w:szCs w:val="24"/>
              </w:rPr>
              <w:t>ВБ 1.2.</w:t>
            </w:r>
          </w:p>
        </w:tc>
        <w:tc>
          <w:tcPr>
            <w:tcW w:w="4961" w:type="dxa"/>
            <w:vAlign w:val="center"/>
          </w:tcPr>
          <w:p w:rsidR="008E777F" w:rsidRPr="00C82CE6" w:rsidRDefault="008E777F" w:rsidP="00C82CE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CE6">
              <w:rPr>
                <w:rFonts w:ascii="Times New Roman" w:hAnsi="Times New Roman"/>
                <w:sz w:val="24"/>
                <w:szCs w:val="24"/>
              </w:rPr>
              <w:t>Сучасні інформаційні технології</w:t>
            </w:r>
          </w:p>
        </w:tc>
        <w:tc>
          <w:tcPr>
            <w:tcW w:w="1418" w:type="dxa"/>
            <w:vMerge w:val="restart"/>
            <w:vAlign w:val="center"/>
          </w:tcPr>
          <w:p w:rsidR="008E777F" w:rsidRPr="00C82CE6" w:rsidRDefault="008E777F" w:rsidP="00C82CE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C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Merge w:val="restart"/>
            <w:vAlign w:val="center"/>
          </w:tcPr>
          <w:p w:rsidR="008E777F" w:rsidRPr="00C82CE6" w:rsidRDefault="008E777F" w:rsidP="00C82CE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CE6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8E777F" w:rsidTr="00C82CE6">
        <w:tc>
          <w:tcPr>
            <w:tcW w:w="1951" w:type="dxa"/>
            <w:vMerge/>
            <w:vAlign w:val="center"/>
          </w:tcPr>
          <w:p w:rsidR="008E777F" w:rsidRPr="00C82CE6" w:rsidRDefault="008E777F" w:rsidP="00C82CE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8E777F" w:rsidRPr="00C82CE6" w:rsidRDefault="008E777F" w:rsidP="00C82CE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Сучасні технології захисту інформації</w:t>
            </w:r>
          </w:p>
        </w:tc>
        <w:tc>
          <w:tcPr>
            <w:tcW w:w="1418" w:type="dxa"/>
            <w:vMerge/>
            <w:vAlign w:val="center"/>
          </w:tcPr>
          <w:p w:rsidR="008E777F" w:rsidRPr="00C82CE6" w:rsidRDefault="008E777F" w:rsidP="00C82CE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8E777F" w:rsidRPr="00C82CE6" w:rsidRDefault="008E777F" w:rsidP="00C82CE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DB6" w:rsidTr="00AE0827">
        <w:tc>
          <w:tcPr>
            <w:tcW w:w="9889" w:type="dxa"/>
            <w:gridSpan w:val="4"/>
            <w:vAlign w:val="center"/>
          </w:tcPr>
          <w:p w:rsidR="00173DB6" w:rsidRPr="00C82CE6" w:rsidRDefault="00173DB6" w:rsidP="00173DB6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5AB">
              <w:rPr>
                <w:rStyle w:val="11pt1"/>
                <w:b w:val="0"/>
                <w:bCs w:val="0"/>
                <w:i w:val="0"/>
                <w:color w:val="000000"/>
                <w:sz w:val="24"/>
                <w:szCs w:val="24"/>
                <w:lang w:eastAsia="uk-UA"/>
              </w:rPr>
              <w:t>Вибіркові навчальні дисципліни (за вибором навчального закладу) циклу загальної підготовки</w:t>
            </w:r>
            <w:r>
              <w:rPr>
                <w:rStyle w:val="11pt1"/>
                <w:b w:val="0"/>
                <w:bCs w:val="0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51667">
              <w:rPr>
                <w:rStyle w:val="11pt"/>
                <w:rFonts w:ascii="Times New Roman" w:hAnsi="Times New Roman"/>
                <w:b w:val="0"/>
                <w:bCs w:val="0"/>
                <w:color w:val="000000"/>
                <w:spacing w:val="0"/>
                <w:sz w:val="24"/>
                <w:szCs w:val="24"/>
                <w:lang w:eastAsia="uk-UA"/>
              </w:rPr>
              <w:t>загальний обсяг</w:t>
            </w:r>
            <w:r>
              <w:rPr>
                <w:rStyle w:val="11pt"/>
                <w:rFonts w:ascii="Times New Roman" w:hAnsi="Times New Roman"/>
                <w:b w:val="0"/>
                <w:bCs w:val="0"/>
                <w:color w:val="000000"/>
                <w:spacing w:val="0"/>
                <w:sz w:val="24"/>
                <w:szCs w:val="24"/>
                <w:lang w:eastAsia="uk-UA"/>
              </w:rPr>
              <w:t xml:space="preserve"> </w:t>
            </w:r>
            <w:r w:rsidRPr="00751667">
              <w:rPr>
                <w:rFonts w:ascii="Times New Roman" w:hAnsi="Times New Roman"/>
                <w:sz w:val="24"/>
                <w:szCs w:val="24"/>
              </w:rPr>
              <w:t xml:space="preserve">обов’язкових компонент: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751667">
              <w:rPr>
                <w:rFonts w:ascii="Times New Roman" w:hAnsi="Times New Roman"/>
                <w:sz w:val="24"/>
                <w:szCs w:val="24"/>
              </w:rPr>
              <w:t xml:space="preserve"> кредит</w:t>
            </w:r>
            <w:r>
              <w:rPr>
                <w:rFonts w:ascii="Times New Roman" w:hAnsi="Times New Roman"/>
                <w:sz w:val="24"/>
                <w:szCs w:val="24"/>
              </w:rPr>
              <w:t>ів</w:t>
            </w:r>
          </w:p>
        </w:tc>
      </w:tr>
      <w:tr w:rsidR="00C82CE6" w:rsidTr="00C82CE6">
        <w:tc>
          <w:tcPr>
            <w:tcW w:w="9889" w:type="dxa"/>
            <w:gridSpan w:val="4"/>
            <w:vAlign w:val="center"/>
          </w:tcPr>
          <w:p w:rsidR="00C82CE6" w:rsidRPr="00C82CE6" w:rsidRDefault="00B72B24" w:rsidP="00C82CE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1pt1"/>
                <w:b w:val="0"/>
                <w:bCs w:val="0"/>
                <w:color w:val="000000"/>
                <w:sz w:val="24"/>
                <w:szCs w:val="24"/>
                <w:lang w:eastAsia="uk-UA"/>
              </w:rPr>
              <w:t>Вибіркові навчальні дисципліни (за вибором навчального закладу) фахового (</w:t>
            </w:r>
            <w:proofErr w:type="spellStart"/>
            <w:r>
              <w:rPr>
                <w:rStyle w:val="11pt1"/>
                <w:b w:val="0"/>
                <w:bCs w:val="0"/>
                <w:color w:val="000000"/>
                <w:sz w:val="24"/>
                <w:szCs w:val="24"/>
                <w:lang w:eastAsia="uk-UA"/>
              </w:rPr>
              <w:t>професійно</w:t>
            </w:r>
            <w:proofErr w:type="spellEnd"/>
            <w:r>
              <w:rPr>
                <w:rStyle w:val="11pt1"/>
                <w:b w:val="0"/>
                <w:bCs w:val="0"/>
                <w:color w:val="000000"/>
                <w:sz w:val="24"/>
                <w:szCs w:val="24"/>
                <w:lang w:eastAsia="uk-UA"/>
              </w:rPr>
              <w:t>-практичного) циклу</w:t>
            </w:r>
          </w:p>
        </w:tc>
      </w:tr>
      <w:tr w:rsidR="00B72B24" w:rsidTr="00C82CE6">
        <w:tc>
          <w:tcPr>
            <w:tcW w:w="1951" w:type="dxa"/>
            <w:vMerge w:val="restart"/>
            <w:vAlign w:val="center"/>
          </w:tcPr>
          <w:p w:rsidR="00B72B24" w:rsidRPr="00C82CE6" w:rsidRDefault="00B72B24" w:rsidP="00C82CE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CE6">
              <w:rPr>
                <w:rFonts w:ascii="Times New Roman" w:hAnsi="Times New Roman"/>
                <w:sz w:val="24"/>
                <w:szCs w:val="24"/>
              </w:rPr>
              <w:t>ВБ 2.1.</w:t>
            </w:r>
          </w:p>
        </w:tc>
        <w:tc>
          <w:tcPr>
            <w:tcW w:w="4961" w:type="dxa"/>
            <w:vAlign w:val="center"/>
          </w:tcPr>
          <w:p w:rsidR="00B72B24" w:rsidRPr="00C82CE6" w:rsidRDefault="00B72B24" w:rsidP="00C82CE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CE6">
              <w:rPr>
                <w:rFonts w:ascii="Times New Roman" w:hAnsi="Times New Roman"/>
                <w:sz w:val="24"/>
                <w:szCs w:val="24"/>
              </w:rPr>
              <w:t>Управління навчальними закладами</w:t>
            </w:r>
          </w:p>
        </w:tc>
        <w:tc>
          <w:tcPr>
            <w:tcW w:w="1418" w:type="dxa"/>
            <w:vMerge w:val="restart"/>
            <w:vAlign w:val="center"/>
          </w:tcPr>
          <w:p w:rsidR="00B72B24" w:rsidRPr="00C82CE6" w:rsidRDefault="00B72B24" w:rsidP="00C82CE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C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Merge w:val="restart"/>
            <w:vAlign w:val="center"/>
          </w:tcPr>
          <w:p w:rsidR="00B72B24" w:rsidRPr="00C82CE6" w:rsidRDefault="00B72B24" w:rsidP="00C82CE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CE6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B72B24" w:rsidTr="00C82CE6">
        <w:tc>
          <w:tcPr>
            <w:tcW w:w="1951" w:type="dxa"/>
            <w:vMerge/>
            <w:vAlign w:val="center"/>
          </w:tcPr>
          <w:p w:rsidR="00B72B24" w:rsidRPr="00C82CE6" w:rsidRDefault="00B72B24" w:rsidP="00C82CE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B72B24" w:rsidRPr="00C82CE6" w:rsidRDefault="00B72B24" w:rsidP="00C82CE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Управління якістю освіти в НЗ</w:t>
            </w:r>
          </w:p>
        </w:tc>
        <w:tc>
          <w:tcPr>
            <w:tcW w:w="1418" w:type="dxa"/>
            <w:vMerge/>
            <w:vAlign w:val="center"/>
          </w:tcPr>
          <w:p w:rsidR="00B72B24" w:rsidRPr="00C82CE6" w:rsidRDefault="00B72B24" w:rsidP="00C82CE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B72B24" w:rsidRPr="00C82CE6" w:rsidRDefault="00B72B24" w:rsidP="00C82CE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B24" w:rsidTr="00C82CE6">
        <w:tc>
          <w:tcPr>
            <w:tcW w:w="1951" w:type="dxa"/>
            <w:vMerge w:val="restart"/>
            <w:vAlign w:val="center"/>
          </w:tcPr>
          <w:p w:rsidR="00B72B24" w:rsidRPr="00C82CE6" w:rsidRDefault="00B72B24" w:rsidP="00C82CE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CE6">
              <w:rPr>
                <w:rFonts w:ascii="Times New Roman" w:hAnsi="Times New Roman"/>
                <w:sz w:val="24"/>
                <w:szCs w:val="24"/>
              </w:rPr>
              <w:t>ВБ 2.2.</w:t>
            </w:r>
          </w:p>
        </w:tc>
        <w:tc>
          <w:tcPr>
            <w:tcW w:w="4961" w:type="dxa"/>
            <w:vAlign w:val="center"/>
          </w:tcPr>
          <w:p w:rsidR="00B72B24" w:rsidRPr="00C82CE6" w:rsidRDefault="00B72B24" w:rsidP="00C82CE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CE6">
              <w:rPr>
                <w:rFonts w:ascii="Times New Roman" w:hAnsi="Times New Roman"/>
                <w:sz w:val="24"/>
                <w:szCs w:val="24"/>
              </w:rPr>
              <w:t>Охорона праці в галузі освіти та життєзабезпечення в надзвичайних станах</w:t>
            </w:r>
          </w:p>
        </w:tc>
        <w:tc>
          <w:tcPr>
            <w:tcW w:w="1418" w:type="dxa"/>
            <w:vMerge w:val="restart"/>
            <w:vAlign w:val="center"/>
          </w:tcPr>
          <w:p w:rsidR="00B72B24" w:rsidRPr="00C82CE6" w:rsidRDefault="00B72B24" w:rsidP="00C82CE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CE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Merge w:val="restart"/>
            <w:vAlign w:val="center"/>
          </w:tcPr>
          <w:p w:rsidR="00B72B24" w:rsidRPr="00C82CE6" w:rsidRDefault="00B72B24" w:rsidP="00C82CE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CE6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B72B24" w:rsidTr="00C82CE6">
        <w:tc>
          <w:tcPr>
            <w:tcW w:w="1951" w:type="dxa"/>
            <w:vMerge/>
            <w:vAlign w:val="center"/>
          </w:tcPr>
          <w:p w:rsidR="00B72B24" w:rsidRPr="00C82CE6" w:rsidRDefault="00B72B24" w:rsidP="00C82CE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B72B24" w:rsidRPr="00C82CE6" w:rsidRDefault="00B72B24" w:rsidP="00C82CE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Безпека організації навчально-виховного процесу</w:t>
            </w:r>
          </w:p>
        </w:tc>
        <w:tc>
          <w:tcPr>
            <w:tcW w:w="1418" w:type="dxa"/>
            <w:vMerge/>
            <w:vAlign w:val="center"/>
          </w:tcPr>
          <w:p w:rsidR="00B72B24" w:rsidRPr="00C82CE6" w:rsidRDefault="00B72B24" w:rsidP="00C82CE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B72B24" w:rsidRPr="00C82CE6" w:rsidRDefault="00B72B24" w:rsidP="00C82CE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B24" w:rsidTr="00AE0827">
        <w:tc>
          <w:tcPr>
            <w:tcW w:w="9889" w:type="dxa"/>
            <w:gridSpan w:val="4"/>
            <w:vAlign w:val="center"/>
          </w:tcPr>
          <w:p w:rsidR="00B72B24" w:rsidRPr="00C82CE6" w:rsidRDefault="00B72B24" w:rsidP="00B72B24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B24">
              <w:rPr>
                <w:rFonts w:ascii="Times New Roman" w:hAnsi="Times New Roman"/>
                <w:sz w:val="24"/>
                <w:szCs w:val="24"/>
              </w:rPr>
              <w:t>Вибіркові навчальні дисципліни (за вибором навчального закладу) фахового (</w:t>
            </w:r>
            <w:proofErr w:type="spellStart"/>
            <w:r w:rsidRPr="00B72B24">
              <w:rPr>
                <w:rFonts w:ascii="Times New Roman" w:hAnsi="Times New Roman"/>
                <w:sz w:val="24"/>
                <w:szCs w:val="24"/>
              </w:rPr>
              <w:t>професійно</w:t>
            </w:r>
            <w:proofErr w:type="spellEnd"/>
            <w:r w:rsidRPr="00B72B24">
              <w:rPr>
                <w:rFonts w:ascii="Times New Roman" w:hAnsi="Times New Roman"/>
                <w:sz w:val="24"/>
                <w:szCs w:val="24"/>
              </w:rPr>
              <w:t xml:space="preserve">-практичного) циклу загальний обсяг обов’язкових компонент: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B72B24">
              <w:rPr>
                <w:rFonts w:ascii="Times New Roman" w:hAnsi="Times New Roman"/>
                <w:sz w:val="24"/>
                <w:szCs w:val="24"/>
              </w:rPr>
              <w:t xml:space="preserve"> кредитів</w:t>
            </w:r>
          </w:p>
        </w:tc>
      </w:tr>
      <w:tr w:rsidR="00C82CE6" w:rsidTr="00C82CE6">
        <w:tc>
          <w:tcPr>
            <w:tcW w:w="9889" w:type="dxa"/>
            <w:gridSpan w:val="4"/>
            <w:vAlign w:val="center"/>
          </w:tcPr>
          <w:p w:rsidR="00C82CE6" w:rsidRPr="00476745" w:rsidRDefault="00B72B24" w:rsidP="00477563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73749C">
              <w:rPr>
                <w:rFonts w:ascii="Times New Roman" w:hAnsi="Times New Roman"/>
                <w:i/>
                <w:sz w:val="24"/>
                <w:szCs w:val="24"/>
              </w:rPr>
              <w:t xml:space="preserve">Вибіркові навчальні дисципліни (за вибором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студента</w:t>
            </w:r>
            <w:r w:rsidRPr="0073749C">
              <w:rPr>
                <w:rFonts w:ascii="Times New Roman" w:hAnsi="Times New Roman"/>
                <w:i/>
                <w:sz w:val="24"/>
                <w:szCs w:val="24"/>
              </w:rPr>
              <w:t xml:space="preserve">) </w:t>
            </w:r>
            <w:r>
              <w:rPr>
                <w:rStyle w:val="11pt1"/>
                <w:b w:val="0"/>
                <w:bCs w:val="0"/>
                <w:color w:val="000000"/>
                <w:sz w:val="24"/>
                <w:szCs w:val="24"/>
                <w:lang w:eastAsia="uk-UA"/>
              </w:rPr>
              <w:t>фахового (</w:t>
            </w:r>
            <w:proofErr w:type="spellStart"/>
            <w:r>
              <w:rPr>
                <w:rStyle w:val="11pt1"/>
                <w:b w:val="0"/>
                <w:bCs w:val="0"/>
                <w:color w:val="000000"/>
                <w:sz w:val="24"/>
                <w:szCs w:val="24"/>
                <w:lang w:eastAsia="uk-UA"/>
              </w:rPr>
              <w:t>професійно</w:t>
            </w:r>
            <w:proofErr w:type="spellEnd"/>
            <w:r>
              <w:rPr>
                <w:rStyle w:val="11pt1"/>
                <w:b w:val="0"/>
                <w:bCs w:val="0"/>
                <w:color w:val="000000"/>
                <w:sz w:val="24"/>
                <w:szCs w:val="24"/>
                <w:lang w:eastAsia="uk-UA"/>
              </w:rPr>
              <w:t xml:space="preserve">-практичного) </w:t>
            </w:r>
            <w:r w:rsidR="00477563">
              <w:rPr>
                <w:rStyle w:val="11pt1"/>
                <w:b w:val="0"/>
                <w:bCs w:val="0"/>
                <w:color w:val="000000"/>
                <w:sz w:val="24"/>
                <w:szCs w:val="24"/>
                <w:lang w:eastAsia="uk-UA"/>
              </w:rPr>
              <w:t>вибіркового блоку 1</w:t>
            </w:r>
            <w:r w:rsidR="00476745" w:rsidRPr="00476745">
              <w:rPr>
                <w:rStyle w:val="11pt1"/>
                <w:b w:val="0"/>
                <w:bCs w:val="0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="00476745">
              <w:rPr>
                <w:rStyle w:val="11pt1"/>
                <w:b w:val="0"/>
                <w:bCs w:val="0"/>
                <w:color w:val="000000"/>
                <w:sz w:val="24"/>
                <w:szCs w:val="24"/>
                <w:lang w:val="ru-RU" w:eastAsia="uk-UA"/>
              </w:rPr>
              <w:t>музика</w:t>
            </w:r>
            <w:proofErr w:type="spellEnd"/>
          </w:p>
        </w:tc>
      </w:tr>
      <w:tr w:rsidR="00C82CE6" w:rsidTr="00C82CE6">
        <w:tc>
          <w:tcPr>
            <w:tcW w:w="1951" w:type="dxa"/>
            <w:vAlign w:val="center"/>
          </w:tcPr>
          <w:p w:rsidR="00C82CE6" w:rsidRPr="00C82CE6" w:rsidRDefault="00C82CE6" w:rsidP="00C82CE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CE6">
              <w:rPr>
                <w:rFonts w:ascii="Times New Roman" w:hAnsi="Times New Roman"/>
                <w:sz w:val="24"/>
                <w:szCs w:val="24"/>
              </w:rPr>
              <w:t>ВБ 2.3.</w:t>
            </w:r>
          </w:p>
        </w:tc>
        <w:tc>
          <w:tcPr>
            <w:tcW w:w="4961" w:type="dxa"/>
            <w:vAlign w:val="center"/>
          </w:tcPr>
          <w:p w:rsidR="00C82CE6" w:rsidRPr="00C82CE6" w:rsidRDefault="00C82CE6" w:rsidP="00C82CE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CE6">
              <w:rPr>
                <w:rFonts w:ascii="Times New Roman" w:hAnsi="Times New Roman"/>
                <w:sz w:val="24"/>
                <w:szCs w:val="24"/>
              </w:rPr>
              <w:t>Історія музичного мистецтва</w:t>
            </w:r>
          </w:p>
        </w:tc>
        <w:tc>
          <w:tcPr>
            <w:tcW w:w="1418" w:type="dxa"/>
            <w:vAlign w:val="center"/>
          </w:tcPr>
          <w:p w:rsidR="00C82CE6" w:rsidRPr="00C82CE6" w:rsidRDefault="00C82CE6" w:rsidP="00C82CE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CE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C82CE6" w:rsidRPr="00C82CE6" w:rsidRDefault="00C82CE6" w:rsidP="00C82CE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C82CE6" w:rsidTr="00C82CE6">
        <w:tc>
          <w:tcPr>
            <w:tcW w:w="1951" w:type="dxa"/>
            <w:vAlign w:val="center"/>
          </w:tcPr>
          <w:p w:rsidR="00C82CE6" w:rsidRPr="00C82CE6" w:rsidRDefault="00C82CE6" w:rsidP="00C82CE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CE6">
              <w:rPr>
                <w:rFonts w:ascii="Times New Roman" w:hAnsi="Times New Roman"/>
                <w:sz w:val="24"/>
                <w:szCs w:val="24"/>
              </w:rPr>
              <w:t>ВБ 2.4.</w:t>
            </w:r>
          </w:p>
        </w:tc>
        <w:tc>
          <w:tcPr>
            <w:tcW w:w="4961" w:type="dxa"/>
            <w:vAlign w:val="center"/>
          </w:tcPr>
          <w:p w:rsidR="00C82CE6" w:rsidRPr="00C82CE6" w:rsidRDefault="00C82CE6" w:rsidP="00C82CE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CE6">
              <w:rPr>
                <w:rFonts w:ascii="Times New Roman" w:hAnsi="Times New Roman"/>
                <w:sz w:val="24"/>
                <w:szCs w:val="24"/>
              </w:rPr>
              <w:t>Додатковий музичний інструмент</w:t>
            </w:r>
          </w:p>
        </w:tc>
        <w:tc>
          <w:tcPr>
            <w:tcW w:w="1418" w:type="dxa"/>
            <w:vAlign w:val="center"/>
          </w:tcPr>
          <w:p w:rsidR="00C82CE6" w:rsidRPr="00C82CE6" w:rsidRDefault="00C82CE6" w:rsidP="00C82CE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CE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C82CE6" w:rsidRPr="00C82CE6" w:rsidRDefault="00C82CE6" w:rsidP="00C82CE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C82CE6" w:rsidTr="00C82CE6">
        <w:tc>
          <w:tcPr>
            <w:tcW w:w="1951" w:type="dxa"/>
            <w:vAlign w:val="center"/>
          </w:tcPr>
          <w:p w:rsidR="00C82CE6" w:rsidRPr="00C82CE6" w:rsidRDefault="00C82CE6" w:rsidP="00C82CE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CE6">
              <w:rPr>
                <w:rFonts w:ascii="Times New Roman" w:hAnsi="Times New Roman"/>
                <w:sz w:val="24"/>
                <w:szCs w:val="24"/>
              </w:rPr>
              <w:t>ВБ 2.5.</w:t>
            </w:r>
          </w:p>
        </w:tc>
        <w:tc>
          <w:tcPr>
            <w:tcW w:w="4961" w:type="dxa"/>
            <w:vAlign w:val="center"/>
          </w:tcPr>
          <w:p w:rsidR="00C82CE6" w:rsidRPr="00C82CE6" w:rsidRDefault="00C82CE6" w:rsidP="00C82CE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CE6">
              <w:rPr>
                <w:rFonts w:ascii="Times New Roman" w:hAnsi="Times New Roman"/>
                <w:sz w:val="24"/>
                <w:szCs w:val="24"/>
              </w:rPr>
              <w:t>Основний музичний інструмент</w:t>
            </w:r>
          </w:p>
        </w:tc>
        <w:tc>
          <w:tcPr>
            <w:tcW w:w="1418" w:type="dxa"/>
            <w:vAlign w:val="center"/>
          </w:tcPr>
          <w:p w:rsidR="00C82CE6" w:rsidRPr="00C82CE6" w:rsidRDefault="00C82CE6" w:rsidP="00C82CE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CE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C82CE6" w:rsidRPr="00C82CE6" w:rsidRDefault="00C82CE6" w:rsidP="00C82CE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C82CE6" w:rsidTr="00C82CE6">
        <w:tc>
          <w:tcPr>
            <w:tcW w:w="1951" w:type="dxa"/>
            <w:vAlign w:val="center"/>
          </w:tcPr>
          <w:p w:rsidR="00C82CE6" w:rsidRPr="00C82CE6" w:rsidRDefault="00C82CE6" w:rsidP="00C82CE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CE6">
              <w:rPr>
                <w:rFonts w:ascii="Times New Roman" w:hAnsi="Times New Roman"/>
                <w:sz w:val="24"/>
                <w:szCs w:val="24"/>
              </w:rPr>
              <w:t>ВБ 2.6.</w:t>
            </w:r>
          </w:p>
        </w:tc>
        <w:tc>
          <w:tcPr>
            <w:tcW w:w="4961" w:type="dxa"/>
            <w:vAlign w:val="center"/>
          </w:tcPr>
          <w:p w:rsidR="00C82CE6" w:rsidRPr="00C82CE6" w:rsidRDefault="00C82CE6" w:rsidP="00C82CE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CE6">
              <w:rPr>
                <w:rFonts w:ascii="Times New Roman" w:hAnsi="Times New Roman"/>
                <w:sz w:val="24"/>
                <w:szCs w:val="24"/>
              </w:rPr>
              <w:t>Методика навчання музики</w:t>
            </w:r>
          </w:p>
        </w:tc>
        <w:tc>
          <w:tcPr>
            <w:tcW w:w="1418" w:type="dxa"/>
            <w:vAlign w:val="center"/>
          </w:tcPr>
          <w:p w:rsidR="00C82CE6" w:rsidRPr="00C82CE6" w:rsidRDefault="00C82CE6" w:rsidP="00C82CE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CE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C82CE6" w:rsidRPr="00C82CE6" w:rsidRDefault="00C82CE6" w:rsidP="00C82CE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C82CE6" w:rsidTr="00C82CE6">
        <w:tc>
          <w:tcPr>
            <w:tcW w:w="1951" w:type="dxa"/>
            <w:vAlign w:val="center"/>
          </w:tcPr>
          <w:p w:rsidR="00C82CE6" w:rsidRPr="00C82CE6" w:rsidRDefault="00C82CE6" w:rsidP="00C82CE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CE6">
              <w:rPr>
                <w:rFonts w:ascii="Times New Roman" w:hAnsi="Times New Roman"/>
                <w:sz w:val="24"/>
                <w:szCs w:val="24"/>
              </w:rPr>
              <w:t>ВБ 2.7.</w:t>
            </w:r>
          </w:p>
        </w:tc>
        <w:tc>
          <w:tcPr>
            <w:tcW w:w="4961" w:type="dxa"/>
            <w:vAlign w:val="center"/>
          </w:tcPr>
          <w:p w:rsidR="00C82CE6" w:rsidRPr="00C82CE6" w:rsidRDefault="00C82CE6" w:rsidP="00C82CE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CE6">
              <w:rPr>
                <w:rFonts w:ascii="Times New Roman" w:hAnsi="Times New Roman"/>
                <w:sz w:val="24"/>
                <w:szCs w:val="24"/>
              </w:rPr>
              <w:t>Диригування</w:t>
            </w:r>
          </w:p>
        </w:tc>
        <w:tc>
          <w:tcPr>
            <w:tcW w:w="1418" w:type="dxa"/>
            <w:vAlign w:val="center"/>
          </w:tcPr>
          <w:p w:rsidR="00C82CE6" w:rsidRPr="00C82CE6" w:rsidRDefault="00C82CE6" w:rsidP="00C82CE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CE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C82CE6" w:rsidRPr="00C82CE6" w:rsidRDefault="00C82CE6" w:rsidP="00C82CE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C82CE6" w:rsidRPr="00D97E68" w:rsidTr="00C82CE6">
        <w:tc>
          <w:tcPr>
            <w:tcW w:w="9889" w:type="dxa"/>
            <w:gridSpan w:val="4"/>
            <w:vAlign w:val="center"/>
          </w:tcPr>
          <w:p w:rsidR="00C82CE6" w:rsidRPr="00C82CE6" w:rsidRDefault="00775FDF" w:rsidP="00C82CE6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75FDF">
              <w:rPr>
                <w:rFonts w:ascii="Times New Roman" w:hAnsi="Times New Roman"/>
                <w:i/>
                <w:sz w:val="24"/>
                <w:szCs w:val="24"/>
              </w:rPr>
              <w:t>Вибіркові навчальні дисципліни (за вибором студента) фахового (</w:t>
            </w:r>
            <w:proofErr w:type="spellStart"/>
            <w:r w:rsidRPr="00775FDF">
              <w:rPr>
                <w:rFonts w:ascii="Times New Roman" w:hAnsi="Times New Roman"/>
                <w:i/>
                <w:sz w:val="24"/>
                <w:szCs w:val="24"/>
              </w:rPr>
              <w:t>професійно</w:t>
            </w:r>
            <w:proofErr w:type="spellEnd"/>
            <w:r w:rsidRPr="00775FDF">
              <w:rPr>
                <w:rFonts w:ascii="Times New Roman" w:hAnsi="Times New Roman"/>
                <w:i/>
                <w:sz w:val="24"/>
                <w:szCs w:val="24"/>
              </w:rPr>
              <w:t xml:space="preserve">-практичного) </w:t>
            </w:r>
            <w:r w:rsidR="00477563" w:rsidRPr="004775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вибіркового блоку </w:t>
            </w:r>
            <w:r w:rsidR="00477563"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  <w:r w:rsidR="0047674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хореографія</w:t>
            </w:r>
          </w:p>
        </w:tc>
      </w:tr>
      <w:tr w:rsidR="00C82CE6" w:rsidTr="00C82CE6">
        <w:tc>
          <w:tcPr>
            <w:tcW w:w="1951" w:type="dxa"/>
            <w:vAlign w:val="center"/>
          </w:tcPr>
          <w:p w:rsidR="00C82CE6" w:rsidRPr="00C82CE6" w:rsidRDefault="00C82CE6" w:rsidP="00C82CE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CE6">
              <w:rPr>
                <w:rFonts w:ascii="Times New Roman" w:hAnsi="Times New Roman"/>
                <w:sz w:val="24"/>
                <w:szCs w:val="24"/>
              </w:rPr>
              <w:t>ВБ 2.8.</w:t>
            </w:r>
          </w:p>
        </w:tc>
        <w:tc>
          <w:tcPr>
            <w:tcW w:w="4961" w:type="dxa"/>
            <w:vAlign w:val="center"/>
          </w:tcPr>
          <w:p w:rsidR="00C82CE6" w:rsidRPr="00C82CE6" w:rsidRDefault="00C82CE6" w:rsidP="00C82CE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CE6">
              <w:rPr>
                <w:rFonts w:ascii="Times New Roman" w:hAnsi="Times New Roman"/>
                <w:sz w:val="24"/>
                <w:szCs w:val="24"/>
              </w:rPr>
              <w:t>Практикум класичного танцю</w:t>
            </w:r>
          </w:p>
        </w:tc>
        <w:tc>
          <w:tcPr>
            <w:tcW w:w="1418" w:type="dxa"/>
            <w:vAlign w:val="center"/>
          </w:tcPr>
          <w:p w:rsidR="00C82CE6" w:rsidRPr="00C82CE6" w:rsidRDefault="00C82CE6" w:rsidP="00C82CE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C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vAlign w:val="center"/>
          </w:tcPr>
          <w:p w:rsidR="00C82CE6" w:rsidRPr="00C82CE6" w:rsidRDefault="00C82CE6" w:rsidP="00C82CE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  <w:r w:rsidRPr="00C82CE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C82CE6" w:rsidTr="00C82CE6">
        <w:tc>
          <w:tcPr>
            <w:tcW w:w="1951" w:type="dxa"/>
            <w:vAlign w:val="center"/>
          </w:tcPr>
          <w:p w:rsidR="00C82CE6" w:rsidRPr="00C82CE6" w:rsidRDefault="00C82CE6" w:rsidP="00C82CE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CE6">
              <w:rPr>
                <w:rFonts w:ascii="Times New Roman" w:hAnsi="Times New Roman"/>
                <w:sz w:val="24"/>
                <w:szCs w:val="24"/>
              </w:rPr>
              <w:lastRenderedPageBreak/>
              <w:t>ВБ 2.9.</w:t>
            </w:r>
          </w:p>
        </w:tc>
        <w:tc>
          <w:tcPr>
            <w:tcW w:w="4961" w:type="dxa"/>
            <w:vAlign w:val="center"/>
          </w:tcPr>
          <w:p w:rsidR="00C82CE6" w:rsidRPr="00C82CE6" w:rsidRDefault="00C82CE6" w:rsidP="00C82CE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CE6">
              <w:rPr>
                <w:rFonts w:ascii="Times New Roman" w:hAnsi="Times New Roman"/>
                <w:sz w:val="24"/>
                <w:szCs w:val="24"/>
              </w:rPr>
              <w:t>Практикум народного танцю</w:t>
            </w:r>
          </w:p>
        </w:tc>
        <w:tc>
          <w:tcPr>
            <w:tcW w:w="1418" w:type="dxa"/>
            <w:vAlign w:val="center"/>
          </w:tcPr>
          <w:p w:rsidR="00C82CE6" w:rsidRPr="00C82CE6" w:rsidRDefault="00C82CE6" w:rsidP="00C82CE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C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vAlign w:val="center"/>
          </w:tcPr>
          <w:p w:rsidR="00C82CE6" w:rsidRPr="00C82CE6" w:rsidRDefault="00C82CE6" w:rsidP="00775FDF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  <w:r w:rsidRPr="00C82CE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C82CE6" w:rsidRPr="000E0284" w:rsidTr="00C82CE6">
        <w:tc>
          <w:tcPr>
            <w:tcW w:w="1951" w:type="dxa"/>
            <w:vAlign w:val="center"/>
          </w:tcPr>
          <w:p w:rsidR="00C82CE6" w:rsidRPr="00C82CE6" w:rsidRDefault="00C82CE6" w:rsidP="00C82CE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CE6">
              <w:rPr>
                <w:rFonts w:ascii="Times New Roman" w:hAnsi="Times New Roman"/>
                <w:sz w:val="24"/>
                <w:szCs w:val="24"/>
              </w:rPr>
              <w:t>ВБ 2.10.</w:t>
            </w:r>
          </w:p>
        </w:tc>
        <w:tc>
          <w:tcPr>
            <w:tcW w:w="4961" w:type="dxa"/>
            <w:vAlign w:val="center"/>
          </w:tcPr>
          <w:p w:rsidR="00C82CE6" w:rsidRPr="00C82CE6" w:rsidRDefault="00C82CE6" w:rsidP="00C82CE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CE6">
              <w:rPr>
                <w:rFonts w:ascii="Times New Roman" w:hAnsi="Times New Roman"/>
                <w:sz w:val="24"/>
                <w:szCs w:val="24"/>
              </w:rPr>
              <w:t>Методика навчання хореографії</w:t>
            </w:r>
          </w:p>
        </w:tc>
        <w:tc>
          <w:tcPr>
            <w:tcW w:w="1418" w:type="dxa"/>
            <w:vAlign w:val="center"/>
          </w:tcPr>
          <w:p w:rsidR="00C82CE6" w:rsidRPr="00C82CE6" w:rsidRDefault="00C82CE6" w:rsidP="00C82CE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CE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C82CE6" w:rsidRPr="00C82CE6" w:rsidRDefault="00C82CE6" w:rsidP="00C82CE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C82CE6" w:rsidRPr="00D97E68" w:rsidTr="00C82CE6">
        <w:tc>
          <w:tcPr>
            <w:tcW w:w="9889" w:type="dxa"/>
            <w:gridSpan w:val="4"/>
            <w:vAlign w:val="center"/>
          </w:tcPr>
          <w:p w:rsidR="00C82CE6" w:rsidRPr="00C82CE6" w:rsidRDefault="00775FDF" w:rsidP="00C82CE6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749C">
              <w:rPr>
                <w:rFonts w:ascii="Times New Roman" w:hAnsi="Times New Roman"/>
                <w:i/>
                <w:sz w:val="24"/>
                <w:szCs w:val="24"/>
              </w:rPr>
              <w:t xml:space="preserve">Вибіркові навчальні дисципліни (за вибором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студента</w:t>
            </w:r>
            <w:r w:rsidRPr="0073749C">
              <w:rPr>
                <w:rFonts w:ascii="Times New Roman" w:hAnsi="Times New Roman"/>
                <w:i/>
                <w:sz w:val="24"/>
                <w:szCs w:val="24"/>
              </w:rPr>
              <w:t xml:space="preserve">) </w:t>
            </w:r>
            <w:r>
              <w:rPr>
                <w:rStyle w:val="11pt1"/>
                <w:b w:val="0"/>
                <w:bCs w:val="0"/>
                <w:color w:val="000000"/>
                <w:sz w:val="24"/>
                <w:szCs w:val="24"/>
                <w:lang w:eastAsia="uk-UA"/>
              </w:rPr>
              <w:t>фахового (</w:t>
            </w:r>
            <w:proofErr w:type="spellStart"/>
            <w:r>
              <w:rPr>
                <w:rStyle w:val="11pt1"/>
                <w:b w:val="0"/>
                <w:bCs w:val="0"/>
                <w:color w:val="000000"/>
                <w:sz w:val="24"/>
                <w:szCs w:val="24"/>
                <w:lang w:eastAsia="uk-UA"/>
              </w:rPr>
              <w:t>професійно</w:t>
            </w:r>
            <w:proofErr w:type="spellEnd"/>
            <w:r>
              <w:rPr>
                <w:rStyle w:val="11pt1"/>
                <w:b w:val="0"/>
                <w:bCs w:val="0"/>
                <w:color w:val="000000"/>
                <w:sz w:val="24"/>
                <w:szCs w:val="24"/>
                <w:lang w:eastAsia="uk-UA"/>
              </w:rPr>
              <w:t xml:space="preserve">-практичного) </w:t>
            </w:r>
            <w:r w:rsidR="00477563" w:rsidRPr="0047756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вибіркового блоку </w:t>
            </w:r>
            <w:r w:rsidR="0047756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>3</w:t>
            </w:r>
            <w:r w:rsidR="004767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інформатика</w:t>
            </w:r>
          </w:p>
        </w:tc>
      </w:tr>
      <w:tr w:rsidR="00C82CE6" w:rsidRPr="000E0284" w:rsidTr="00C82CE6">
        <w:tc>
          <w:tcPr>
            <w:tcW w:w="1951" w:type="dxa"/>
            <w:vAlign w:val="center"/>
          </w:tcPr>
          <w:p w:rsidR="00C82CE6" w:rsidRPr="00C82CE6" w:rsidRDefault="00C82CE6" w:rsidP="00C82CE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CE6">
              <w:rPr>
                <w:rFonts w:ascii="Times New Roman" w:hAnsi="Times New Roman"/>
                <w:sz w:val="24"/>
                <w:szCs w:val="24"/>
              </w:rPr>
              <w:t>ВБ 2.11.</w:t>
            </w:r>
          </w:p>
        </w:tc>
        <w:tc>
          <w:tcPr>
            <w:tcW w:w="4961" w:type="dxa"/>
            <w:vAlign w:val="center"/>
          </w:tcPr>
          <w:p w:rsidR="00C82CE6" w:rsidRPr="00C82CE6" w:rsidRDefault="00C82CE6" w:rsidP="00C82CE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CE6">
              <w:rPr>
                <w:rFonts w:ascii="Times New Roman" w:hAnsi="Times New Roman"/>
                <w:sz w:val="24"/>
                <w:szCs w:val="24"/>
              </w:rPr>
              <w:t>Практикум «Технології»</w:t>
            </w:r>
          </w:p>
        </w:tc>
        <w:tc>
          <w:tcPr>
            <w:tcW w:w="1418" w:type="dxa"/>
            <w:vAlign w:val="center"/>
          </w:tcPr>
          <w:p w:rsidR="00C82CE6" w:rsidRPr="00C82CE6" w:rsidRDefault="00C82CE6" w:rsidP="00C82CE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C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vAlign w:val="center"/>
          </w:tcPr>
          <w:p w:rsidR="00C82CE6" w:rsidRPr="00C82CE6" w:rsidRDefault="00C82CE6" w:rsidP="00775FDF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  <w:r w:rsidRPr="00C82CE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C82CE6" w:rsidRPr="000E0284" w:rsidTr="00C82CE6">
        <w:tc>
          <w:tcPr>
            <w:tcW w:w="1951" w:type="dxa"/>
            <w:vAlign w:val="center"/>
          </w:tcPr>
          <w:p w:rsidR="00C82CE6" w:rsidRPr="00C82CE6" w:rsidRDefault="00C82CE6" w:rsidP="00C82CE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CE6">
              <w:rPr>
                <w:rFonts w:ascii="Times New Roman" w:hAnsi="Times New Roman"/>
                <w:sz w:val="24"/>
                <w:szCs w:val="24"/>
              </w:rPr>
              <w:t>ВБ 2.12.</w:t>
            </w:r>
          </w:p>
        </w:tc>
        <w:tc>
          <w:tcPr>
            <w:tcW w:w="4961" w:type="dxa"/>
            <w:vAlign w:val="center"/>
          </w:tcPr>
          <w:p w:rsidR="00C82CE6" w:rsidRPr="00C82CE6" w:rsidRDefault="00C82CE6" w:rsidP="00C82CE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CE6">
              <w:rPr>
                <w:rFonts w:ascii="Times New Roman" w:hAnsi="Times New Roman"/>
                <w:sz w:val="24"/>
                <w:szCs w:val="24"/>
              </w:rPr>
              <w:t>Інформаційні технології у пропедевтиці початкового навчання</w:t>
            </w:r>
          </w:p>
        </w:tc>
        <w:tc>
          <w:tcPr>
            <w:tcW w:w="1418" w:type="dxa"/>
            <w:vAlign w:val="center"/>
          </w:tcPr>
          <w:p w:rsidR="00C82CE6" w:rsidRPr="00C82CE6" w:rsidRDefault="00C82CE6" w:rsidP="00C82CE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CE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C82CE6" w:rsidRPr="00C82CE6" w:rsidRDefault="00775FDF" w:rsidP="00C82CE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C82CE6">
              <w:rPr>
                <w:rFonts w:ascii="Times New Roman" w:hAnsi="Times New Roman"/>
                <w:sz w:val="24"/>
                <w:szCs w:val="24"/>
              </w:rPr>
              <w:t>кзамен</w:t>
            </w:r>
          </w:p>
        </w:tc>
      </w:tr>
      <w:tr w:rsidR="00C82CE6" w:rsidRPr="000E0284" w:rsidTr="00C82CE6">
        <w:tc>
          <w:tcPr>
            <w:tcW w:w="1951" w:type="dxa"/>
            <w:vAlign w:val="center"/>
          </w:tcPr>
          <w:p w:rsidR="00C82CE6" w:rsidRPr="00C82CE6" w:rsidRDefault="00C82CE6" w:rsidP="00C82CE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CE6">
              <w:rPr>
                <w:rFonts w:ascii="Times New Roman" w:hAnsi="Times New Roman"/>
                <w:sz w:val="24"/>
                <w:szCs w:val="24"/>
              </w:rPr>
              <w:t>ВБ 2.13.</w:t>
            </w:r>
          </w:p>
        </w:tc>
        <w:tc>
          <w:tcPr>
            <w:tcW w:w="4961" w:type="dxa"/>
            <w:vAlign w:val="center"/>
          </w:tcPr>
          <w:p w:rsidR="00C82CE6" w:rsidRPr="00C82CE6" w:rsidRDefault="00C82CE6" w:rsidP="00C82CE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CE6">
              <w:rPr>
                <w:rFonts w:ascii="Times New Roman" w:hAnsi="Times New Roman"/>
                <w:sz w:val="24"/>
                <w:szCs w:val="24"/>
              </w:rPr>
              <w:t>Методика навчання інформатики</w:t>
            </w:r>
          </w:p>
        </w:tc>
        <w:tc>
          <w:tcPr>
            <w:tcW w:w="1418" w:type="dxa"/>
            <w:vAlign w:val="center"/>
          </w:tcPr>
          <w:p w:rsidR="00C82CE6" w:rsidRPr="00C82CE6" w:rsidRDefault="00C82CE6" w:rsidP="00C82CE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CE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C82CE6" w:rsidRPr="00C82CE6" w:rsidRDefault="00C82CE6" w:rsidP="00C82CE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C82CE6" w:rsidRPr="000E0284" w:rsidTr="00C82CE6">
        <w:tc>
          <w:tcPr>
            <w:tcW w:w="1951" w:type="dxa"/>
            <w:vAlign w:val="center"/>
          </w:tcPr>
          <w:p w:rsidR="00C82CE6" w:rsidRPr="00C82CE6" w:rsidRDefault="00C82CE6" w:rsidP="00C82CE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CE6">
              <w:rPr>
                <w:rFonts w:ascii="Times New Roman" w:hAnsi="Times New Roman"/>
                <w:sz w:val="24"/>
                <w:szCs w:val="24"/>
              </w:rPr>
              <w:t>ВБ 2.14.</w:t>
            </w:r>
          </w:p>
        </w:tc>
        <w:tc>
          <w:tcPr>
            <w:tcW w:w="4961" w:type="dxa"/>
            <w:vAlign w:val="center"/>
          </w:tcPr>
          <w:p w:rsidR="00C82CE6" w:rsidRPr="00C82CE6" w:rsidRDefault="00C82CE6" w:rsidP="00C82CE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CE6">
              <w:rPr>
                <w:rFonts w:ascii="Times New Roman" w:hAnsi="Times New Roman"/>
                <w:sz w:val="24"/>
                <w:szCs w:val="24"/>
              </w:rPr>
              <w:t>Педагогічна ергономіка</w:t>
            </w:r>
          </w:p>
        </w:tc>
        <w:tc>
          <w:tcPr>
            <w:tcW w:w="1418" w:type="dxa"/>
            <w:vAlign w:val="center"/>
          </w:tcPr>
          <w:p w:rsidR="00C82CE6" w:rsidRPr="00C82CE6" w:rsidRDefault="00C82CE6" w:rsidP="00C82CE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CE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C82CE6" w:rsidRPr="00C82CE6" w:rsidRDefault="00C82CE6" w:rsidP="00C82CE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C82CE6" w:rsidRPr="00D97E68" w:rsidTr="00C82CE6">
        <w:tc>
          <w:tcPr>
            <w:tcW w:w="9889" w:type="dxa"/>
            <w:gridSpan w:val="4"/>
            <w:vAlign w:val="center"/>
          </w:tcPr>
          <w:p w:rsidR="00C82CE6" w:rsidRPr="00C82CE6" w:rsidRDefault="00775FDF" w:rsidP="00476745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75FDF">
              <w:rPr>
                <w:rFonts w:ascii="Times New Roman" w:hAnsi="Times New Roman"/>
                <w:i/>
                <w:sz w:val="24"/>
                <w:szCs w:val="24"/>
              </w:rPr>
              <w:t>Вибіркові навчальні дисципліни (за вибором студента) фахового (</w:t>
            </w:r>
            <w:proofErr w:type="spellStart"/>
            <w:r w:rsidRPr="00775FDF">
              <w:rPr>
                <w:rFonts w:ascii="Times New Roman" w:hAnsi="Times New Roman"/>
                <w:i/>
                <w:sz w:val="24"/>
                <w:szCs w:val="24"/>
              </w:rPr>
              <w:t>професійно</w:t>
            </w:r>
            <w:proofErr w:type="spellEnd"/>
            <w:r w:rsidRPr="00775FDF">
              <w:rPr>
                <w:rFonts w:ascii="Times New Roman" w:hAnsi="Times New Roman"/>
                <w:i/>
                <w:sz w:val="24"/>
                <w:szCs w:val="24"/>
              </w:rPr>
              <w:t xml:space="preserve">-практичного) </w:t>
            </w:r>
            <w:r w:rsidR="00477563" w:rsidRPr="004775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вибіркового блоку </w:t>
            </w:r>
            <w:r w:rsidR="00477563">
              <w:rPr>
                <w:rFonts w:ascii="Times New Roman" w:hAnsi="Times New Roman"/>
                <w:i/>
                <w:iCs/>
                <w:sz w:val="24"/>
                <w:szCs w:val="24"/>
              </w:rPr>
              <w:t>4</w:t>
            </w:r>
            <w:r w:rsidR="0047674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англійська мова</w:t>
            </w:r>
          </w:p>
        </w:tc>
      </w:tr>
      <w:tr w:rsidR="00C82CE6" w:rsidRPr="000E0284" w:rsidTr="00C82CE6">
        <w:tc>
          <w:tcPr>
            <w:tcW w:w="1951" w:type="dxa"/>
            <w:vAlign w:val="center"/>
          </w:tcPr>
          <w:p w:rsidR="00C82CE6" w:rsidRPr="00C82CE6" w:rsidRDefault="00C82CE6" w:rsidP="00C82CE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CE6">
              <w:rPr>
                <w:rFonts w:ascii="Times New Roman" w:hAnsi="Times New Roman"/>
                <w:sz w:val="24"/>
                <w:szCs w:val="24"/>
              </w:rPr>
              <w:t>ВБ 2.15.</w:t>
            </w:r>
          </w:p>
        </w:tc>
        <w:tc>
          <w:tcPr>
            <w:tcW w:w="4961" w:type="dxa"/>
            <w:vAlign w:val="center"/>
          </w:tcPr>
          <w:p w:rsidR="00C82CE6" w:rsidRPr="00C82CE6" w:rsidRDefault="00C82CE6" w:rsidP="00C82CE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CE6">
              <w:rPr>
                <w:rFonts w:ascii="Times New Roman" w:hAnsi="Times New Roman"/>
                <w:sz w:val="24"/>
                <w:szCs w:val="24"/>
              </w:rPr>
              <w:t>Практична граматика (англійська мова)</w:t>
            </w:r>
          </w:p>
        </w:tc>
        <w:tc>
          <w:tcPr>
            <w:tcW w:w="1418" w:type="dxa"/>
            <w:vAlign w:val="center"/>
          </w:tcPr>
          <w:p w:rsidR="00C82CE6" w:rsidRPr="00C82CE6" w:rsidRDefault="00C82CE6" w:rsidP="00C82CE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C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vAlign w:val="center"/>
          </w:tcPr>
          <w:p w:rsidR="00C82CE6" w:rsidRPr="00C82CE6" w:rsidRDefault="00C82CE6" w:rsidP="00C82CE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  <w:r w:rsidRPr="00C82CE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C82CE6" w:rsidRPr="000E0284" w:rsidTr="00C82CE6">
        <w:tc>
          <w:tcPr>
            <w:tcW w:w="1951" w:type="dxa"/>
            <w:vAlign w:val="center"/>
          </w:tcPr>
          <w:p w:rsidR="00C82CE6" w:rsidRPr="00C82CE6" w:rsidRDefault="00C82CE6" w:rsidP="00C82CE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CE6">
              <w:rPr>
                <w:rFonts w:ascii="Times New Roman" w:hAnsi="Times New Roman"/>
                <w:sz w:val="24"/>
                <w:szCs w:val="24"/>
              </w:rPr>
              <w:t>ВБ 2.16.</w:t>
            </w:r>
          </w:p>
        </w:tc>
        <w:tc>
          <w:tcPr>
            <w:tcW w:w="4961" w:type="dxa"/>
            <w:vAlign w:val="center"/>
          </w:tcPr>
          <w:p w:rsidR="00C82CE6" w:rsidRPr="00C82CE6" w:rsidRDefault="00C82CE6" w:rsidP="00C82CE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CE6">
              <w:rPr>
                <w:rFonts w:ascii="Times New Roman" w:hAnsi="Times New Roman"/>
                <w:sz w:val="24"/>
                <w:szCs w:val="24"/>
              </w:rPr>
              <w:t>Методика навчання англійської мови</w:t>
            </w:r>
          </w:p>
        </w:tc>
        <w:tc>
          <w:tcPr>
            <w:tcW w:w="1418" w:type="dxa"/>
            <w:vAlign w:val="center"/>
          </w:tcPr>
          <w:p w:rsidR="00C82CE6" w:rsidRPr="00C82CE6" w:rsidRDefault="00C82CE6" w:rsidP="00C82CE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CE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C82CE6" w:rsidRPr="00C82CE6" w:rsidRDefault="00C82CE6" w:rsidP="00C82CE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C82CE6" w:rsidRPr="000E0284" w:rsidTr="00C82CE6">
        <w:tc>
          <w:tcPr>
            <w:tcW w:w="1951" w:type="dxa"/>
            <w:vAlign w:val="center"/>
          </w:tcPr>
          <w:p w:rsidR="00C82CE6" w:rsidRPr="00C82CE6" w:rsidRDefault="00C82CE6" w:rsidP="00C82CE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CE6">
              <w:rPr>
                <w:rFonts w:ascii="Times New Roman" w:hAnsi="Times New Roman"/>
                <w:sz w:val="24"/>
                <w:szCs w:val="24"/>
              </w:rPr>
              <w:t>ВБ 2.17.</w:t>
            </w:r>
          </w:p>
        </w:tc>
        <w:tc>
          <w:tcPr>
            <w:tcW w:w="4961" w:type="dxa"/>
            <w:vAlign w:val="center"/>
          </w:tcPr>
          <w:p w:rsidR="00C82CE6" w:rsidRPr="00C82CE6" w:rsidRDefault="00C82CE6" w:rsidP="00C82CE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CE6">
              <w:rPr>
                <w:rFonts w:ascii="Times New Roman" w:hAnsi="Times New Roman"/>
                <w:sz w:val="24"/>
                <w:szCs w:val="24"/>
              </w:rPr>
              <w:t>Лінгвокраїнознавство</w:t>
            </w:r>
          </w:p>
        </w:tc>
        <w:tc>
          <w:tcPr>
            <w:tcW w:w="1418" w:type="dxa"/>
            <w:vAlign w:val="center"/>
          </w:tcPr>
          <w:p w:rsidR="00C82CE6" w:rsidRPr="00C82CE6" w:rsidRDefault="00C82CE6" w:rsidP="00C82CE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CE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C82CE6" w:rsidRPr="00C82CE6" w:rsidRDefault="00C82CE6" w:rsidP="00C82CE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C82CE6" w:rsidRPr="000E0284" w:rsidTr="00775FDF">
        <w:trPr>
          <w:trHeight w:val="541"/>
        </w:trPr>
        <w:tc>
          <w:tcPr>
            <w:tcW w:w="1951" w:type="dxa"/>
            <w:vAlign w:val="center"/>
          </w:tcPr>
          <w:p w:rsidR="00C82CE6" w:rsidRPr="00C82CE6" w:rsidRDefault="00C82CE6" w:rsidP="00C82CE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CE6">
              <w:rPr>
                <w:rFonts w:ascii="Times New Roman" w:hAnsi="Times New Roman"/>
                <w:sz w:val="24"/>
                <w:szCs w:val="24"/>
              </w:rPr>
              <w:t>ВБ 2.18.</w:t>
            </w:r>
          </w:p>
        </w:tc>
        <w:tc>
          <w:tcPr>
            <w:tcW w:w="4961" w:type="dxa"/>
            <w:vAlign w:val="center"/>
          </w:tcPr>
          <w:p w:rsidR="00C82CE6" w:rsidRPr="00C82CE6" w:rsidRDefault="00C82CE6" w:rsidP="00C82CE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CE6">
              <w:rPr>
                <w:rFonts w:ascii="Times New Roman" w:hAnsi="Times New Roman"/>
                <w:sz w:val="24"/>
                <w:szCs w:val="24"/>
              </w:rPr>
              <w:t>Інноваційні технології вивчення англійської мови</w:t>
            </w:r>
          </w:p>
        </w:tc>
        <w:tc>
          <w:tcPr>
            <w:tcW w:w="1418" w:type="dxa"/>
            <w:vAlign w:val="center"/>
          </w:tcPr>
          <w:p w:rsidR="00C82CE6" w:rsidRPr="00C82CE6" w:rsidRDefault="00C82CE6" w:rsidP="00C82CE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CE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C82CE6" w:rsidRPr="00C82CE6" w:rsidRDefault="00C82CE6" w:rsidP="00775FDF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775FDF" w:rsidRPr="000E0284" w:rsidTr="00AE0827">
        <w:tc>
          <w:tcPr>
            <w:tcW w:w="9889" w:type="dxa"/>
            <w:gridSpan w:val="4"/>
            <w:vAlign w:val="center"/>
          </w:tcPr>
          <w:p w:rsidR="00775FDF" w:rsidRDefault="00775FDF" w:rsidP="00477563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FDF">
              <w:rPr>
                <w:rFonts w:ascii="Times New Roman" w:hAnsi="Times New Roman"/>
                <w:sz w:val="24"/>
                <w:szCs w:val="24"/>
              </w:rPr>
              <w:t>Загальний обсяг вибіркових навчальних дисциплін (за вибором студента) фахового (</w:t>
            </w:r>
            <w:proofErr w:type="spellStart"/>
            <w:r w:rsidRPr="00775FDF">
              <w:rPr>
                <w:rFonts w:ascii="Times New Roman" w:hAnsi="Times New Roman"/>
                <w:sz w:val="24"/>
                <w:szCs w:val="24"/>
              </w:rPr>
              <w:t>професійно</w:t>
            </w:r>
            <w:proofErr w:type="spellEnd"/>
            <w:r w:rsidRPr="00775FDF">
              <w:rPr>
                <w:rFonts w:ascii="Times New Roman" w:hAnsi="Times New Roman"/>
                <w:sz w:val="24"/>
                <w:szCs w:val="24"/>
              </w:rPr>
              <w:t>-практичного) циклу з кожно</w:t>
            </w:r>
            <w:r w:rsidR="00477563">
              <w:rPr>
                <w:rFonts w:ascii="Times New Roman" w:hAnsi="Times New Roman"/>
                <w:sz w:val="24"/>
                <w:szCs w:val="24"/>
              </w:rPr>
              <w:t>го</w:t>
            </w:r>
            <w:r w:rsidRPr="00775F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7563">
              <w:rPr>
                <w:rFonts w:ascii="Times New Roman" w:hAnsi="Times New Roman"/>
                <w:sz w:val="24"/>
                <w:szCs w:val="24"/>
              </w:rPr>
              <w:t>вибіркового блоку</w:t>
            </w:r>
            <w:r w:rsidRPr="00775FD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775FDF">
              <w:rPr>
                <w:rFonts w:ascii="Times New Roman" w:hAnsi="Times New Roman"/>
                <w:sz w:val="24"/>
                <w:szCs w:val="24"/>
              </w:rPr>
              <w:t xml:space="preserve"> кредит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775FDF" w:rsidRPr="000E0284" w:rsidTr="00AE0827">
        <w:tc>
          <w:tcPr>
            <w:tcW w:w="6912" w:type="dxa"/>
            <w:gridSpan w:val="2"/>
            <w:vAlign w:val="center"/>
          </w:tcPr>
          <w:p w:rsidR="00775FDF" w:rsidRPr="0071597B" w:rsidRDefault="00775FDF" w:rsidP="00AE0827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97B">
              <w:rPr>
                <w:rStyle w:val="11pt"/>
                <w:rFonts w:ascii="Times New Roman" w:hAnsi="Times New Roman"/>
                <w:bCs w:val="0"/>
                <w:color w:val="000000"/>
                <w:spacing w:val="0"/>
                <w:sz w:val="24"/>
                <w:szCs w:val="24"/>
                <w:lang w:eastAsia="uk-UA"/>
              </w:rPr>
              <w:t>Загальний обсяг вибіркових компонент:</w:t>
            </w:r>
          </w:p>
        </w:tc>
        <w:tc>
          <w:tcPr>
            <w:tcW w:w="1418" w:type="dxa"/>
            <w:vAlign w:val="center"/>
          </w:tcPr>
          <w:p w:rsidR="00775FDF" w:rsidRPr="00327BF2" w:rsidRDefault="00775FDF" w:rsidP="00AE082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</w:tcPr>
          <w:p w:rsidR="00775FDF" w:rsidRPr="00327BF2" w:rsidRDefault="00775FDF" w:rsidP="00AE082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FDF" w:rsidRPr="000E0284" w:rsidTr="00AE0827">
        <w:tc>
          <w:tcPr>
            <w:tcW w:w="6912" w:type="dxa"/>
            <w:gridSpan w:val="2"/>
            <w:vAlign w:val="center"/>
          </w:tcPr>
          <w:p w:rsidR="00775FDF" w:rsidRPr="0071597B" w:rsidRDefault="00775FDF" w:rsidP="00AE0827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97B">
              <w:rPr>
                <w:rStyle w:val="11pt"/>
                <w:rFonts w:ascii="Times New Roman" w:hAnsi="Times New Roman"/>
                <w:bCs w:val="0"/>
                <w:color w:val="000000"/>
                <w:spacing w:val="0"/>
                <w:sz w:val="24"/>
                <w:szCs w:val="24"/>
                <w:lang w:eastAsia="uk-UA"/>
              </w:rPr>
              <w:t>ЗАГАЛЬНИЙ ОБСЯГ ОСВІТНЬОЇ ПРОГРАМИ</w:t>
            </w:r>
          </w:p>
        </w:tc>
        <w:tc>
          <w:tcPr>
            <w:tcW w:w="1418" w:type="dxa"/>
            <w:vAlign w:val="center"/>
          </w:tcPr>
          <w:p w:rsidR="00775FDF" w:rsidRPr="00327BF2" w:rsidRDefault="00775FDF" w:rsidP="00AE082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559" w:type="dxa"/>
          </w:tcPr>
          <w:p w:rsidR="00775FDF" w:rsidRPr="00327BF2" w:rsidRDefault="00775FDF" w:rsidP="00AE0827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27BF2">
              <w:rPr>
                <w:rFonts w:ascii="Times New Roman" w:hAnsi="Times New Roman"/>
                <w:sz w:val="20"/>
                <w:szCs w:val="20"/>
              </w:rPr>
              <w:t xml:space="preserve">екзамен − 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327BF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75FDF" w:rsidRPr="00327BF2" w:rsidRDefault="00775FDF" w:rsidP="00775FDF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BF2">
              <w:rPr>
                <w:rFonts w:ascii="Times New Roman" w:hAnsi="Times New Roman"/>
                <w:sz w:val="20"/>
                <w:szCs w:val="20"/>
              </w:rPr>
              <w:t xml:space="preserve">залік − 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</w:tbl>
    <w:p w:rsidR="00775FDF" w:rsidRDefault="00775FDF">
      <w:pPr>
        <w:rPr>
          <w:rFonts w:ascii="Times New Roman" w:hAnsi="Times New Roman"/>
          <w:sz w:val="28"/>
          <w:szCs w:val="28"/>
        </w:rPr>
      </w:pPr>
    </w:p>
    <w:p w:rsidR="005B7E62" w:rsidRPr="009A3F74" w:rsidRDefault="005B7E62" w:rsidP="002E3D3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A3F74">
        <w:rPr>
          <w:rFonts w:ascii="Times New Roman" w:hAnsi="Times New Roman"/>
          <w:b/>
          <w:sz w:val="28"/>
          <w:szCs w:val="28"/>
        </w:rPr>
        <w:t>3. Форма атестації здобувачів вищої освіти</w:t>
      </w:r>
    </w:p>
    <w:p w:rsidR="005B7E62" w:rsidRPr="009A3F74" w:rsidRDefault="005B7E62" w:rsidP="005B7E62">
      <w:pPr>
        <w:tabs>
          <w:tab w:val="left" w:pos="25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E0827" w:rsidRDefault="00AE0827" w:rsidP="00AE082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34108">
        <w:rPr>
          <w:rFonts w:ascii="Times New Roman" w:hAnsi="Times New Roman"/>
          <w:sz w:val="28"/>
          <w:szCs w:val="28"/>
        </w:rPr>
        <w:t xml:space="preserve">Атестація здобувачів </w:t>
      </w:r>
      <w:r w:rsidR="00F4631C">
        <w:rPr>
          <w:rFonts w:ascii="Times New Roman" w:hAnsi="Times New Roman"/>
          <w:sz w:val="28"/>
          <w:szCs w:val="28"/>
        </w:rPr>
        <w:t xml:space="preserve">освітньої програми «Початкова освіта» </w:t>
      </w:r>
      <w:r w:rsidRPr="00034108">
        <w:rPr>
          <w:rFonts w:ascii="Times New Roman" w:hAnsi="Times New Roman"/>
          <w:sz w:val="28"/>
          <w:szCs w:val="28"/>
        </w:rPr>
        <w:t>другого (магістерського) рівня зі спеціальності 013 Початкова освіта  проводиться у формі кваліфікаційн</w:t>
      </w:r>
      <w:r>
        <w:rPr>
          <w:rFonts w:ascii="Times New Roman" w:hAnsi="Times New Roman"/>
          <w:sz w:val="28"/>
          <w:szCs w:val="28"/>
        </w:rPr>
        <w:t>их</w:t>
      </w:r>
      <w:r w:rsidRPr="00034108">
        <w:rPr>
          <w:rFonts w:ascii="Times New Roman" w:hAnsi="Times New Roman"/>
          <w:sz w:val="28"/>
          <w:szCs w:val="28"/>
        </w:rPr>
        <w:t xml:space="preserve"> екзамен</w:t>
      </w:r>
      <w:r>
        <w:rPr>
          <w:rFonts w:ascii="Times New Roman" w:hAnsi="Times New Roman"/>
          <w:sz w:val="28"/>
          <w:szCs w:val="28"/>
        </w:rPr>
        <w:t>ів</w:t>
      </w:r>
      <w:r w:rsidRPr="00034108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1 – комплексний </w:t>
      </w:r>
      <w:r w:rsidR="00F4631C">
        <w:rPr>
          <w:rFonts w:ascii="Times New Roman" w:hAnsi="Times New Roman"/>
          <w:sz w:val="28"/>
          <w:szCs w:val="28"/>
        </w:rPr>
        <w:t xml:space="preserve">кваліфікаційний </w:t>
      </w:r>
      <w:r>
        <w:rPr>
          <w:rFonts w:ascii="Times New Roman" w:hAnsi="Times New Roman"/>
          <w:sz w:val="28"/>
          <w:szCs w:val="28"/>
        </w:rPr>
        <w:t xml:space="preserve">екзамен </w:t>
      </w:r>
      <w:r w:rsidRPr="00034108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методик</w:t>
      </w:r>
      <w:proofErr w:type="spellEnd"/>
      <w:r>
        <w:rPr>
          <w:rFonts w:ascii="Times New Roman" w:hAnsi="Times New Roman"/>
          <w:sz w:val="28"/>
          <w:szCs w:val="28"/>
        </w:rPr>
        <w:t xml:space="preserve"> вивчення педагогіки та </w:t>
      </w:r>
      <w:proofErr w:type="spellStart"/>
      <w:r>
        <w:rPr>
          <w:rFonts w:ascii="Times New Roman" w:hAnsi="Times New Roman"/>
          <w:sz w:val="28"/>
          <w:szCs w:val="28"/>
        </w:rPr>
        <w:t>методик</w:t>
      </w:r>
      <w:proofErr w:type="spellEnd"/>
      <w:r>
        <w:rPr>
          <w:rFonts w:ascii="Times New Roman" w:hAnsi="Times New Roman"/>
          <w:sz w:val="28"/>
          <w:szCs w:val="28"/>
        </w:rPr>
        <w:t xml:space="preserve"> початкової школи у </w:t>
      </w:r>
      <w:r w:rsidR="00F4631C">
        <w:rPr>
          <w:rFonts w:ascii="Times New Roman" w:hAnsi="Times New Roman"/>
          <w:sz w:val="28"/>
          <w:szCs w:val="28"/>
        </w:rPr>
        <w:t>ЗВО</w:t>
      </w:r>
      <w:r>
        <w:rPr>
          <w:rFonts w:ascii="Times New Roman" w:hAnsi="Times New Roman"/>
          <w:sz w:val="28"/>
          <w:szCs w:val="28"/>
        </w:rPr>
        <w:t xml:space="preserve">; 2 – </w:t>
      </w:r>
      <w:r w:rsidR="00F4631C">
        <w:rPr>
          <w:rFonts w:ascii="Times New Roman" w:hAnsi="Times New Roman"/>
          <w:sz w:val="28"/>
          <w:szCs w:val="28"/>
        </w:rPr>
        <w:t xml:space="preserve">кваліфікаційний </w:t>
      </w:r>
      <w:r>
        <w:rPr>
          <w:rFonts w:ascii="Times New Roman" w:hAnsi="Times New Roman"/>
          <w:sz w:val="28"/>
          <w:szCs w:val="28"/>
        </w:rPr>
        <w:t xml:space="preserve">екзамен </w:t>
      </w:r>
      <w:r w:rsidR="00F4631C">
        <w:rPr>
          <w:rFonts w:ascii="Times New Roman" w:hAnsi="Times New Roman"/>
          <w:sz w:val="28"/>
          <w:szCs w:val="28"/>
        </w:rPr>
        <w:t xml:space="preserve">з </w:t>
      </w:r>
      <w:proofErr w:type="spellStart"/>
      <w:r w:rsidR="00F4631C">
        <w:rPr>
          <w:rFonts w:ascii="Times New Roman" w:hAnsi="Times New Roman"/>
          <w:sz w:val="28"/>
          <w:szCs w:val="28"/>
        </w:rPr>
        <w:t>методик</w:t>
      </w:r>
      <w:proofErr w:type="spellEnd"/>
      <w:r w:rsidR="00F4631C">
        <w:rPr>
          <w:rFonts w:ascii="Times New Roman" w:hAnsi="Times New Roman"/>
          <w:sz w:val="28"/>
          <w:szCs w:val="28"/>
        </w:rPr>
        <w:t xml:space="preserve"> навчання за вибором студента</w:t>
      </w:r>
      <w:r w:rsidRPr="0003410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та завершується видачою документу встановленого зразка про присудження випускнику ступеня магістра із присвоєнням кваліфікації: «</w:t>
      </w:r>
      <w:r w:rsidRPr="0052032E">
        <w:rPr>
          <w:rFonts w:ascii="Times New Roman" w:hAnsi="Times New Roman"/>
          <w:sz w:val="28"/>
          <w:szCs w:val="28"/>
        </w:rPr>
        <w:t>Викладач педагогіки та методики початково</w:t>
      </w:r>
      <w:r>
        <w:rPr>
          <w:rFonts w:ascii="Times New Roman" w:hAnsi="Times New Roman"/>
          <w:sz w:val="28"/>
          <w:szCs w:val="28"/>
        </w:rPr>
        <w:t>ї</w:t>
      </w:r>
      <w:r w:rsidRPr="0052032E">
        <w:rPr>
          <w:rFonts w:ascii="Times New Roman" w:hAnsi="Times New Roman"/>
          <w:sz w:val="28"/>
          <w:szCs w:val="28"/>
        </w:rPr>
        <w:t xml:space="preserve"> освіти</w:t>
      </w:r>
      <w:r>
        <w:rPr>
          <w:rFonts w:ascii="Times New Roman" w:hAnsi="Times New Roman"/>
          <w:sz w:val="28"/>
          <w:szCs w:val="28"/>
        </w:rPr>
        <w:t>.</w:t>
      </w:r>
      <w:r w:rsidRPr="0052032E">
        <w:rPr>
          <w:rFonts w:ascii="Times New Roman" w:hAnsi="Times New Roman"/>
          <w:sz w:val="28"/>
          <w:szCs w:val="28"/>
        </w:rPr>
        <w:t xml:space="preserve"> Організатор початкової освіти</w:t>
      </w:r>
      <w:r>
        <w:rPr>
          <w:rFonts w:ascii="Times New Roman" w:hAnsi="Times New Roman"/>
          <w:sz w:val="28"/>
          <w:szCs w:val="28"/>
        </w:rPr>
        <w:t>. Учитель (за відповідн</w:t>
      </w:r>
      <w:r w:rsidR="00F4631C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</w:t>
      </w:r>
      <w:r w:rsidR="00F4631C">
        <w:rPr>
          <w:rFonts w:ascii="Times New Roman" w:hAnsi="Times New Roman"/>
          <w:sz w:val="28"/>
          <w:szCs w:val="28"/>
        </w:rPr>
        <w:t>вибором студента</w:t>
      </w:r>
      <w:r>
        <w:rPr>
          <w:rFonts w:ascii="Times New Roman" w:hAnsi="Times New Roman"/>
          <w:sz w:val="28"/>
          <w:szCs w:val="28"/>
        </w:rPr>
        <w:t>) початкової школи».</w:t>
      </w:r>
    </w:p>
    <w:p w:rsidR="00AE0827" w:rsidRDefault="00AE0827" w:rsidP="00AE082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Атестація здійснюється відкрито і публічно.</w:t>
      </w:r>
    </w:p>
    <w:p w:rsidR="00AE0827" w:rsidRDefault="00AE0827" w:rsidP="005B7E62">
      <w:pPr>
        <w:tabs>
          <w:tab w:val="left" w:pos="2520"/>
        </w:tabs>
        <w:spacing w:after="0" w:line="240" w:lineRule="auto"/>
        <w:ind w:left="113" w:firstLine="709"/>
        <w:jc w:val="both"/>
        <w:rPr>
          <w:rFonts w:ascii="Times New Roman" w:hAnsi="Times New Roman"/>
          <w:sz w:val="28"/>
          <w:szCs w:val="28"/>
        </w:rPr>
      </w:pPr>
    </w:p>
    <w:p w:rsidR="002E3D3E" w:rsidRDefault="002E3D3E" w:rsidP="002E3D3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Гарант програми: </w:t>
      </w:r>
      <w:r>
        <w:rPr>
          <w:rFonts w:ascii="Times New Roman" w:hAnsi="Times New Roman"/>
          <w:b/>
          <w:sz w:val="28"/>
          <w:szCs w:val="28"/>
        </w:rPr>
        <w:tab/>
      </w:r>
    </w:p>
    <w:p w:rsidR="002E3D3E" w:rsidRPr="0010200F" w:rsidRDefault="002E3D3E" w:rsidP="0010200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  <w:sectPr w:rsidR="002E3D3E" w:rsidRPr="0010200F" w:rsidSect="007479A7">
          <w:headerReference w:type="even" r:id="rId8"/>
          <w:headerReference w:type="default" r:id="rId9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b/>
          <w:sz w:val="28"/>
          <w:szCs w:val="28"/>
        </w:rPr>
        <w:t>доктор педагогічних наук,</w:t>
      </w:r>
      <w:r w:rsidRPr="002E3D3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професор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/>
          <w:b/>
          <w:sz w:val="28"/>
          <w:szCs w:val="28"/>
        </w:rPr>
        <w:t>Хижняк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І.А.</w:t>
      </w:r>
    </w:p>
    <w:p w:rsidR="00361B38" w:rsidRPr="009A3F74" w:rsidRDefault="00361B38" w:rsidP="0010200F">
      <w:pPr>
        <w:tabs>
          <w:tab w:val="left" w:pos="252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361B38" w:rsidRPr="009A3F74" w:rsidSect="00AE0827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C21" w:rsidRDefault="00110C21" w:rsidP="0042415B">
      <w:pPr>
        <w:pStyle w:val="a4"/>
      </w:pPr>
      <w:r>
        <w:separator/>
      </w:r>
    </w:p>
  </w:endnote>
  <w:endnote w:type="continuationSeparator" w:id="0">
    <w:p w:rsidR="00110C21" w:rsidRDefault="00110C21" w:rsidP="0042415B">
      <w:pPr>
        <w:pStyle w:val="a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C21" w:rsidRDefault="00110C21" w:rsidP="0042415B">
      <w:pPr>
        <w:pStyle w:val="a4"/>
      </w:pPr>
      <w:r>
        <w:separator/>
      </w:r>
    </w:p>
  </w:footnote>
  <w:footnote w:type="continuationSeparator" w:id="0">
    <w:p w:rsidR="00110C21" w:rsidRDefault="00110C21" w:rsidP="0042415B">
      <w:pPr>
        <w:pStyle w:val="a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BD4" w:rsidRDefault="00E97BD4" w:rsidP="00461849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97BD4" w:rsidRDefault="00E97BD4" w:rsidP="00461849">
    <w:pPr>
      <w:pStyle w:val="a9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BD4" w:rsidRPr="002C31C5" w:rsidRDefault="00E97BD4" w:rsidP="00461849">
    <w:pPr>
      <w:pStyle w:val="a9"/>
      <w:framePr w:wrap="around" w:vAnchor="text" w:hAnchor="margin" w:xAlign="right" w:y="1"/>
      <w:rPr>
        <w:rStyle w:val="aa"/>
        <w:rFonts w:ascii="Times New Roman" w:hAnsi="Times New Roman"/>
        <w:sz w:val="28"/>
        <w:szCs w:val="28"/>
      </w:rPr>
    </w:pPr>
    <w:r w:rsidRPr="002C31C5">
      <w:rPr>
        <w:rStyle w:val="aa"/>
        <w:rFonts w:ascii="Times New Roman" w:hAnsi="Times New Roman"/>
        <w:sz w:val="28"/>
        <w:szCs w:val="28"/>
      </w:rPr>
      <w:fldChar w:fldCharType="begin"/>
    </w:r>
    <w:r w:rsidRPr="002C31C5">
      <w:rPr>
        <w:rStyle w:val="aa"/>
        <w:rFonts w:ascii="Times New Roman" w:hAnsi="Times New Roman"/>
        <w:sz w:val="28"/>
        <w:szCs w:val="28"/>
      </w:rPr>
      <w:instrText xml:space="preserve">PAGE  </w:instrText>
    </w:r>
    <w:r w:rsidRPr="002C31C5">
      <w:rPr>
        <w:rStyle w:val="aa"/>
        <w:rFonts w:ascii="Times New Roman" w:hAnsi="Times New Roman"/>
        <w:sz w:val="28"/>
        <w:szCs w:val="28"/>
      </w:rPr>
      <w:fldChar w:fldCharType="separate"/>
    </w:r>
    <w:r w:rsidR="0008307A">
      <w:rPr>
        <w:rStyle w:val="aa"/>
        <w:rFonts w:ascii="Times New Roman" w:hAnsi="Times New Roman"/>
        <w:noProof/>
        <w:sz w:val="28"/>
        <w:szCs w:val="28"/>
      </w:rPr>
      <w:t>13</w:t>
    </w:r>
    <w:r w:rsidRPr="002C31C5">
      <w:rPr>
        <w:rStyle w:val="aa"/>
        <w:rFonts w:ascii="Times New Roman" w:hAnsi="Times New Roman"/>
        <w:sz w:val="28"/>
        <w:szCs w:val="28"/>
      </w:rPr>
      <w:fldChar w:fldCharType="end"/>
    </w:r>
  </w:p>
  <w:p w:rsidR="00E97BD4" w:rsidRDefault="00E97BD4" w:rsidP="00461849">
    <w:pPr>
      <w:pStyle w:val="a9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</w:abstractNum>
  <w:abstractNum w:abstractNumId="1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</w:abstractNum>
  <w:abstractNum w:abstractNumId="2">
    <w:nsid w:val="00BE2509"/>
    <w:multiLevelType w:val="hybridMultilevel"/>
    <w:tmpl w:val="F238F72E"/>
    <w:lvl w:ilvl="0" w:tplc="14F673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7E701F"/>
    <w:multiLevelType w:val="hybridMultilevel"/>
    <w:tmpl w:val="C2A4A19C"/>
    <w:lvl w:ilvl="0" w:tplc="46C8C37C">
      <w:start w:val="1"/>
      <w:numFmt w:val="decimal"/>
      <w:lvlText w:val="%1."/>
      <w:lvlJc w:val="left"/>
      <w:pPr>
        <w:ind w:left="1405" w:hanging="360"/>
      </w:pPr>
      <w:rPr>
        <w:rFonts w:cs="Times New Roman"/>
      </w:rPr>
    </w:lvl>
    <w:lvl w:ilvl="1" w:tplc="44FCF986">
      <w:start w:val="5"/>
      <w:numFmt w:val="bullet"/>
      <w:lvlText w:val="-"/>
      <w:lvlJc w:val="left"/>
      <w:pPr>
        <w:ind w:left="2125" w:hanging="360"/>
      </w:pPr>
      <w:rPr>
        <w:rFonts w:ascii="Calibri Light" w:eastAsia="Times New Roman" w:hAnsi="Calibri Light" w:hint="default"/>
      </w:rPr>
    </w:lvl>
    <w:lvl w:ilvl="2" w:tplc="0422001B">
      <w:start w:val="1"/>
      <w:numFmt w:val="lowerRoman"/>
      <w:lvlText w:val="%3."/>
      <w:lvlJc w:val="right"/>
      <w:pPr>
        <w:ind w:left="2845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565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285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5005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725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445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7165" w:hanging="180"/>
      </w:pPr>
      <w:rPr>
        <w:rFonts w:cs="Times New Roman"/>
      </w:rPr>
    </w:lvl>
  </w:abstractNum>
  <w:abstractNum w:abstractNumId="4">
    <w:nsid w:val="02330F4E"/>
    <w:multiLevelType w:val="hybridMultilevel"/>
    <w:tmpl w:val="62B42CEA"/>
    <w:lvl w:ilvl="0" w:tplc="B8B68D2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046E2F8E"/>
    <w:multiLevelType w:val="hybridMultilevel"/>
    <w:tmpl w:val="D96CA22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74923EB"/>
    <w:multiLevelType w:val="hybridMultilevel"/>
    <w:tmpl w:val="5BE005F6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A4322C"/>
    <w:multiLevelType w:val="multilevel"/>
    <w:tmpl w:val="7CD463E6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CA41986"/>
    <w:multiLevelType w:val="hybridMultilevel"/>
    <w:tmpl w:val="9FAC2A74"/>
    <w:lvl w:ilvl="0" w:tplc="28A473A6">
      <w:start w:val="1"/>
      <w:numFmt w:val="decimal"/>
      <w:lvlText w:val="ЗК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9A7C99"/>
    <w:multiLevelType w:val="hybridMultilevel"/>
    <w:tmpl w:val="A5621338"/>
    <w:lvl w:ilvl="0" w:tplc="FFFFFFFF">
      <w:start w:val="1"/>
      <w:numFmt w:val="bullet"/>
      <w:lvlText w:val=""/>
      <w:lvlJc w:val="left"/>
      <w:pPr>
        <w:tabs>
          <w:tab w:val="num" w:pos="1276"/>
        </w:tabs>
        <w:ind w:left="127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7D1071"/>
    <w:multiLevelType w:val="hybridMultilevel"/>
    <w:tmpl w:val="E490E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361749"/>
    <w:multiLevelType w:val="hybridMultilevel"/>
    <w:tmpl w:val="AACAB4E2"/>
    <w:lvl w:ilvl="0" w:tplc="7334276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9446AB"/>
    <w:multiLevelType w:val="hybridMultilevel"/>
    <w:tmpl w:val="B5F87C3A"/>
    <w:lvl w:ilvl="0" w:tplc="D8444FBE">
      <w:start w:val="1"/>
      <w:numFmt w:val="bullet"/>
      <w:lvlText w:val="­"/>
      <w:lvlJc w:val="left"/>
      <w:pPr>
        <w:tabs>
          <w:tab w:val="num" w:pos="264"/>
        </w:tabs>
        <w:ind w:left="-360" w:firstLine="22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9665B5C"/>
    <w:multiLevelType w:val="hybridMultilevel"/>
    <w:tmpl w:val="CC685836"/>
    <w:lvl w:ilvl="0" w:tplc="4B6CEA98">
      <w:start w:val="1"/>
      <w:numFmt w:val="decimal"/>
      <w:lvlText w:val="ФК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3E0CA1"/>
    <w:multiLevelType w:val="hybridMultilevel"/>
    <w:tmpl w:val="874026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196123C"/>
    <w:multiLevelType w:val="hybridMultilevel"/>
    <w:tmpl w:val="2B967442"/>
    <w:lvl w:ilvl="0" w:tplc="2B466B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49387F"/>
    <w:multiLevelType w:val="hybridMultilevel"/>
    <w:tmpl w:val="1F9E3138"/>
    <w:lvl w:ilvl="0" w:tplc="9F6EDB72">
      <w:start w:val="1"/>
      <w:numFmt w:val="bullet"/>
      <w:lvlText w:val="-"/>
      <w:lvlJc w:val="left"/>
      <w:pPr>
        <w:ind w:left="643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7">
    <w:nsid w:val="38AB360A"/>
    <w:multiLevelType w:val="multilevel"/>
    <w:tmpl w:val="CBF2A116"/>
    <w:lvl w:ilvl="0">
      <w:start w:val="8"/>
      <w:numFmt w:val="decimal"/>
      <w:lvlText w:val="ПРН 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8">
    <w:nsid w:val="3F310C09"/>
    <w:multiLevelType w:val="multilevel"/>
    <w:tmpl w:val="D4289A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412E5269"/>
    <w:multiLevelType w:val="hybridMultilevel"/>
    <w:tmpl w:val="9754E1B8"/>
    <w:lvl w:ilvl="0" w:tplc="04220005">
      <w:start w:val="1"/>
      <w:numFmt w:val="bullet"/>
      <w:lvlText w:val=""/>
      <w:lvlJc w:val="left"/>
      <w:pPr>
        <w:ind w:left="1065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>
    <w:nsid w:val="4BC6208F"/>
    <w:multiLevelType w:val="hybridMultilevel"/>
    <w:tmpl w:val="79D44044"/>
    <w:lvl w:ilvl="0" w:tplc="D8444FBE">
      <w:start w:val="1"/>
      <w:numFmt w:val="bullet"/>
      <w:lvlText w:val="­"/>
      <w:lvlJc w:val="left"/>
      <w:pPr>
        <w:tabs>
          <w:tab w:val="num" w:pos="973"/>
        </w:tabs>
        <w:ind w:left="349" w:firstLine="22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5538945F"/>
    <w:multiLevelType w:val="multilevel"/>
    <w:tmpl w:val="5538945F"/>
    <w:name w:val="Нумерованный список 3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2">
    <w:nsid w:val="58BD1F8A"/>
    <w:multiLevelType w:val="hybridMultilevel"/>
    <w:tmpl w:val="BF3AAE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BB163F6"/>
    <w:multiLevelType w:val="multilevel"/>
    <w:tmpl w:val="1DC0CF7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Liberation Serif" w:hAnsi="Liberation Serif" w:cs="Liberation Serif"/>
        <w:b/>
        <w:bCs/>
        <w:sz w:val="28"/>
        <w:szCs w:val="28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b/>
        <w:bCs/>
        <w:sz w:val="24"/>
        <w:szCs w:val="24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b/>
        <w:bCs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ahoma" w:hAnsi="Tahoma" w:cs="Tahoma"/>
        <w:b/>
        <w:bCs/>
        <w:sz w:val="24"/>
        <w:szCs w:val="24"/>
      </w:rPr>
    </w:lvl>
    <w:lvl w:ilvl="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cs="Tahoma"/>
        <w:b/>
        <w:bCs/>
        <w:sz w:val="24"/>
        <w:szCs w:val="24"/>
      </w:rPr>
    </w:lvl>
    <w:lvl w:ilvl="5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ahoma" w:hAnsi="Tahoma" w:cs="Tahoma"/>
        <w:b/>
        <w:bCs/>
        <w:sz w:val="24"/>
        <w:szCs w:val="24"/>
      </w:rPr>
    </w:lvl>
    <w:lvl w:ilvl="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cs="Tahoma"/>
        <w:b/>
        <w:bCs/>
        <w:sz w:val="24"/>
        <w:szCs w:val="24"/>
      </w:rPr>
    </w:lvl>
    <w:lvl w:ilvl="7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ahoma" w:hAnsi="Tahoma" w:cs="Tahoma"/>
        <w:b/>
        <w:bCs/>
        <w:sz w:val="24"/>
        <w:szCs w:val="24"/>
      </w:rPr>
    </w:lvl>
    <w:lvl w:ilvl="8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cs="Tahoma"/>
        <w:b/>
        <w:bCs/>
        <w:sz w:val="24"/>
        <w:szCs w:val="24"/>
      </w:rPr>
    </w:lvl>
  </w:abstractNum>
  <w:abstractNum w:abstractNumId="24">
    <w:nsid w:val="61D45DC9"/>
    <w:multiLevelType w:val="hybridMultilevel"/>
    <w:tmpl w:val="D2CC7E46"/>
    <w:lvl w:ilvl="0" w:tplc="AB1A7EC6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3AB5E73"/>
    <w:multiLevelType w:val="multilevel"/>
    <w:tmpl w:val="C59C76F6"/>
    <w:lvl w:ilvl="0">
      <w:start w:val="17"/>
      <w:numFmt w:val="decimal"/>
      <w:lvlText w:val="ПРН 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6">
    <w:nsid w:val="640905BD"/>
    <w:multiLevelType w:val="hybridMultilevel"/>
    <w:tmpl w:val="FCA610C2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6534EEF"/>
    <w:multiLevelType w:val="hybridMultilevel"/>
    <w:tmpl w:val="1804B6A8"/>
    <w:lvl w:ilvl="0" w:tplc="C06ED604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70C157A"/>
    <w:multiLevelType w:val="hybridMultilevel"/>
    <w:tmpl w:val="1F125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CD33EC"/>
    <w:multiLevelType w:val="hybridMultilevel"/>
    <w:tmpl w:val="52F2A5A4"/>
    <w:lvl w:ilvl="0" w:tplc="0422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80B227D"/>
    <w:multiLevelType w:val="multilevel"/>
    <w:tmpl w:val="82EAE90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8791788"/>
    <w:multiLevelType w:val="hybridMultilevel"/>
    <w:tmpl w:val="46242764"/>
    <w:lvl w:ilvl="0" w:tplc="4B6CEA98">
      <w:start w:val="1"/>
      <w:numFmt w:val="decimal"/>
      <w:lvlText w:val="ФК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F732E4"/>
    <w:multiLevelType w:val="hybridMultilevel"/>
    <w:tmpl w:val="86ECAF5A"/>
    <w:lvl w:ilvl="0" w:tplc="CCE29A5E">
      <w:start w:val="1"/>
      <w:numFmt w:val="decimal"/>
      <w:lvlText w:val="ПРН 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2"/>
  </w:num>
  <w:num w:numId="2">
    <w:abstractNumId w:val="9"/>
  </w:num>
  <w:num w:numId="3">
    <w:abstractNumId w:val="26"/>
  </w:num>
  <w:num w:numId="4">
    <w:abstractNumId w:val="19"/>
  </w:num>
  <w:num w:numId="5">
    <w:abstractNumId w:val="20"/>
  </w:num>
  <w:num w:numId="6">
    <w:abstractNumId w:val="14"/>
  </w:num>
  <w:num w:numId="7">
    <w:abstractNumId w:val="5"/>
  </w:num>
  <w:num w:numId="8">
    <w:abstractNumId w:val="0"/>
  </w:num>
  <w:num w:numId="9">
    <w:abstractNumId w:val="6"/>
  </w:num>
  <w:num w:numId="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24"/>
  </w:num>
  <w:num w:numId="15">
    <w:abstractNumId w:val="27"/>
  </w:num>
  <w:num w:numId="16">
    <w:abstractNumId w:val="28"/>
  </w:num>
  <w:num w:numId="17">
    <w:abstractNumId w:val="10"/>
  </w:num>
  <w:num w:numId="18">
    <w:abstractNumId w:val="18"/>
  </w:num>
  <w:num w:numId="19">
    <w:abstractNumId w:val="15"/>
  </w:num>
  <w:num w:numId="20">
    <w:abstractNumId w:val="11"/>
  </w:num>
  <w:num w:numId="21">
    <w:abstractNumId w:val="4"/>
  </w:num>
  <w:num w:numId="22">
    <w:abstractNumId w:val="16"/>
  </w:num>
  <w:num w:numId="23">
    <w:abstractNumId w:val="13"/>
  </w:num>
  <w:num w:numId="24">
    <w:abstractNumId w:val="30"/>
  </w:num>
  <w:num w:numId="25">
    <w:abstractNumId w:val="7"/>
  </w:num>
  <w:num w:numId="26">
    <w:abstractNumId w:val="32"/>
  </w:num>
  <w:num w:numId="27">
    <w:abstractNumId w:val="17"/>
  </w:num>
  <w:num w:numId="28">
    <w:abstractNumId w:val="25"/>
  </w:num>
  <w:num w:numId="29">
    <w:abstractNumId w:val="8"/>
  </w:num>
  <w:num w:numId="30">
    <w:abstractNumId w:val="2"/>
  </w:num>
  <w:num w:numId="31">
    <w:abstractNumId w:val="31"/>
  </w:num>
  <w:num w:numId="32">
    <w:abstractNumId w:val="23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B33"/>
    <w:rsid w:val="00001960"/>
    <w:rsid w:val="00032EE5"/>
    <w:rsid w:val="000434B2"/>
    <w:rsid w:val="00046CD0"/>
    <w:rsid w:val="0008307A"/>
    <w:rsid w:val="000901E2"/>
    <w:rsid w:val="00090DCC"/>
    <w:rsid w:val="000D3DC7"/>
    <w:rsid w:val="000E4BDF"/>
    <w:rsid w:val="00100249"/>
    <w:rsid w:val="0010200F"/>
    <w:rsid w:val="00110C21"/>
    <w:rsid w:val="0011434A"/>
    <w:rsid w:val="001325E7"/>
    <w:rsid w:val="00145DDD"/>
    <w:rsid w:val="00150FC8"/>
    <w:rsid w:val="001511C1"/>
    <w:rsid w:val="00173DB6"/>
    <w:rsid w:val="0017618C"/>
    <w:rsid w:val="00195075"/>
    <w:rsid w:val="001C5DB8"/>
    <w:rsid w:val="001E53A9"/>
    <w:rsid w:val="001E7A9E"/>
    <w:rsid w:val="001F58AA"/>
    <w:rsid w:val="00222C4C"/>
    <w:rsid w:val="00224742"/>
    <w:rsid w:val="00225CE2"/>
    <w:rsid w:val="00225E53"/>
    <w:rsid w:val="00235B54"/>
    <w:rsid w:val="002B45DB"/>
    <w:rsid w:val="002C31C5"/>
    <w:rsid w:val="002E3D3E"/>
    <w:rsid w:val="002E58CC"/>
    <w:rsid w:val="002F5A49"/>
    <w:rsid w:val="002F76A5"/>
    <w:rsid w:val="00361B38"/>
    <w:rsid w:val="00364B39"/>
    <w:rsid w:val="00370642"/>
    <w:rsid w:val="00371AF8"/>
    <w:rsid w:val="003750E3"/>
    <w:rsid w:val="00394F45"/>
    <w:rsid w:val="003C3FB0"/>
    <w:rsid w:val="003E4AD5"/>
    <w:rsid w:val="0042415B"/>
    <w:rsid w:val="00433A61"/>
    <w:rsid w:val="004524ED"/>
    <w:rsid w:val="00461849"/>
    <w:rsid w:val="004725FC"/>
    <w:rsid w:val="00476745"/>
    <w:rsid w:val="00477563"/>
    <w:rsid w:val="004D41D0"/>
    <w:rsid w:val="004E1C17"/>
    <w:rsid w:val="004E3774"/>
    <w:rsid w:val="004E7A94"/>
    <w:rsid w:val="0051242E"/>
    <w:rsid w:val="0051480A"/>
    <w:rsid w:val="00525B0E"/>
    <w:rsid w:val="00576114"/>
    <w:rsid w:val="005910D4"/>
    <w:rsid w:val="00596D3F"/>
    <w:rsid w:val="005B7E62"/>
    <w:rsid w:val="005C4F5B"/>
    <w:rsid w:val="005E1042"/>
    <w:rsid w:val="005E4B33"/>
    <w:rsid w:val="005F1173"/>
    <w:rsid w:val="005F2AB0"/>
    <w:rsid w:val="005F2E4B"/>
    <w:rsid w:val="00611D0E"/>
    <w:rsid w:val="00616E84"/>
    <w:rsid w:val="006220C5"/>
    <w:rsid w:val="00643E11"/>
    <w:rsid w:val="00651EDE"/>
    <w:rsid w:val="00665CC4"/>
    <w:rsid w:val="00672B7D"/>
    <w:rsid w:val="00673E27"/>
    <w:rsid w:val="00676D5C"/>
    <w:rsid w:val="00690A89"/>
    <w:rsid w:val="006D4BD2"/>
    <w:rsid w:val="007045EE"/>
    <w:rsid w:val="0071597B"/>
    <w:rsid w:val="00720FB4"/>
    <w:rsid w:val="00747912"/>
    <w:rsid w:val="007479A7"/>
    <w:rsid w:val="00775FDF"/>
    <w:rsid w:val="007762DF"/>
    <w:rsid w:val="00786E69"/>
    <w:rsid w:val="007F2ADB"/>
    <w:rsid w:val="00810668"/>
    <w:rsid w:val="00847F28"/>
    <w:rsid w:val="00847FA1"/>
    <w:rsid w:val="008528E6"/>
    <w:rsid w:val="00864051"/>
    <w:rsid w:val="008772A8"/>
    <w:rsid w:val="008A701D"/>
    <w:rsid w:val="008C1201"/>
    <w:rsid w:val="008C49D1"/>
    <w:rsid w:val="008C578F"/>
    <w:rsid w:val="008C5F3F"/>
    <w:rsid w:val="008D1C94"/>
    <w:rsid w:val="008D4948"/>
    <w:rsid w:val="008D50E5"/>
    <w:rsid w:val="008E777F"/>
    <w:rsid w:val="00912420"/>
    <w:rsid w:val="00916B86"/>
    <w:rsid w:val="00951922"/>
    <w:rsid w:val="00993906"/>
    <w:rsid w:val="009A3F74"/>
    <w:rsid w:val="009A47F6"/>
    <w:rsid w:val="009A6FB0"/>
    <w:rsid w:val="009B13BB"/>
    <w:rsid w:val="009C0AA5"/>
    <w:rsid w:val="009C27D6"/>
    <w:rsid w:val="009C4DE8"/>
    <w:rsid w:val="009D1396"/>
    <w:rsid w:val="009D5B0E"/>
    <w:rsid w:val="00A41961"/>
    <w:rsid w:val="00A53D6E"/>
    <w:rsid w:val="00A62C5E"/>
    <w:rsid w:val="00A66864"/>
    <w:rsid w:val="00A67860"/>
    <w:rsid w:val="00A905E8"/>
    <w:rsid w:val="00A93339"/>
    <w:rsid w:val="00AB3071"/>
    <w:rsid w:val="00AC4A9F"/>
    <w:rsid w:val="00AE0827"/>
    <w:rsid w:val="00B20E6C"/>
    <w:rsid w:val="00B21B75"/>
    <w:rsid w:val="00B2246C"/>
    <w:rsid w:val="00B27496"/>
    <w:rsid w:val="00B35590"/>
    <w:rsid w:val="00B4302C"/>
    <w:rsid w:val="00B53F56"/>
    <w:rsid w:val="00B56477"/>
    <w:rsid w:val="00B72B24"/>
    <w:rsid w:val="00B765C4"/>
    <w:rsid w:val="00BB04CC"/>
    <w:rsid w:val="00BB77C4"/>
    <w:rsid w:val="00BC2C52"/>
    <w:rsid w:val="00BD2345"/>
    <w:rsid w:val="00BE37D8"/>
    <w:rsid w:val="00BE4A06"/>
    <w:rsid w:val="00BF5A2A"/>
    <w:rsid w:val="00BF68FA"/>
    <w:rsid w:val="00C66838"/>
    <w:rsid w:val="00C74E1D"/>
    <w:rsid w:val="00C82BA5"/>
    <w:rsid w:val="00C82CE6"/>
    <w:rsid w:val="00CA6A91"/>
    <w:rsid w:val="00CC31E6"/>
    <w:rsid w:val="00CF5761"/>
    <w:rsid w:val="00D35EAA"/>
    <w:rsid w:val="00DA594F"/>
    <w:rsid w:val="00DD23BE"/>
    <w:rsid w:val="00DD23CB"/>
    <w:rsid w:val="00DD3E7F"/>
    <w:rsid w:val="00E03FD7"/>
    <w:rsid w:val="00E04249"/>
    <w:rsid w:val="00E16EAE"/>
    <w:rsid w:val="00E25892"/>
    <w:rsid w:val="00E26299"/>
    <w:rsid w:val="00E93EE6"/>
    <w:rsid w:val="00E961C5"/>
    <w:rsid w:val="00E97BD4"/>
    <w:rsid w:val="00EB6CE7"/>
    <w:rsid w:val="00EC05CF"/>
    <w:rsid w:val="00F01201"/>
    <w:rsid w:val="00F4631C"/>
    <w:rsid w:val="00F64E1E"/>
    <w:rsid w:val="00FA256E"/>
    <w:rsid w:val="00FE35F2"/>
    <w:rsid w:val="00FF2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5212B53-B322-479D-9717-919DC729B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B33"/>
    <w:pPr>
      <w:spacing w:after="200" w:line="276" w:lineRule="auto"/>
    </w:pPr>
    <w:rPr>
      <w:rFonts w:ascii="Calibri" w:hAnsi="Calibri"/>
      <w:sz w:val="22"/>
      <w:szCs w:val="22"/>
      <w:lang w:val="uk-UA" w:eastAsia="en-US"/>
    </w:rPr>
  </w:style>
  <w:style w:type="paragraph" w:styleId="1">
    <w:name w:val="heading 1"/>
    <w:basedOn w:val="a"/>
    <w:next w:val="a"/>
    <w:link w:val="10"/>
    <w:qFormat/>
    <w:rsid w:val="001F58A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5E4B33"/>
    <w:rPr>
      <w:spacing w:val="5"/>
      <w:sz w:val="25"/>
      <w:szCs w:val="25"/>
      <w:lang w:bidi="ar-SA"/>
    </w:rPr>
  </w:style>
  <w:style w:type="paragraph" w:styleId="a4">
    <w:name w:val="Body Text"/>
    <w:basedOn w:val="a"/>
    <w:link w:val="a3"/>
    <w:rsid w:val="005E4B33"/>
    <w:pPr>
      <w:widowControl w:val="0"/>
      <w:shd w:val="clear" w:color="auto" w:fill="FFFFFF"/>
      <w:spacing w:after="0" w:line="309" w:lineRule="exact"/>
    </w:pPr>
    <w:rPr>
      <w:rFonts w:ascii="Times New Roman" w:hAnsi="Times New Roman"/>
      <w:spacing w:val="5"/>
      <w:sz w:val="25"/>
      <w:szCs w:val="25"/>
      <w:lang w:val="ru-RU" w:eastAsia="ru-RU"/>
    </w:rPr>
  </w:style>
  <w:style w:type="table" w:styleId="a5">
    <w:name w:val="Table Grid"/>
    <w:basedOn w:val="a1"/>
    <w:uiPriority w:val="59"/>
    <w:rsid w:val="005E4B33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5E4B33"/>
    <w:pPr>
      <w:ind w:left="720"/>
      <w:contextualSpacing/>
    </w:pPr>
  </w:style>
  <w:style w:type="paragraph" w:styleId="a6">
    <w:name w:val="Normal (Web)"/>
    <w:basedOn w:val="a"/>
    <w:rsid w:val="005E4B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5E4B33"/>
  </w:style>
  <w:style w:type="character" w:customStyle="1" w:styleId="4">
    <w:name w:val="Заголовок №4_"/>
    <w:link w:val="40"/>
    <w:rsid w:val="005E4B33"/>
    <w:rPr>
      <w:b/>
      <w:bCs/>
      <w:spacing w:val="-2"/>
      <w:sz w:val="25"/>
      <w:szCs w:val="25"/>
      <w:lang w:bidi="ar-SA"/>
    </w:rPr>
  </w:style>
  <w:style w:type="character" w:customStyle="1" w:styleId="41">
    <w:name w:val="Заголовок №4 + Не полужирный"/>
    <w:aliases w:val="Интервал 0 pt6"/>
    <w:rsid w:val="005E4B33"/>
    <w:rPr>
      <w:b/>
      <w:bCs/>
      <w:spacing w:val="5"/>
      <w:sz w:val="25"/>
      <w:szCs w:val="25"/>
      <w:lang w:bidi="ar-SA"/>
    </w:rPr>
  </w:style>
  <w:style w:type="paragraph" w:customStyle="1" w:styleId="40">
    <w:name w:val="Заголовок №4"/>
    <w:basedOn w:val="a"/>
    <w:link w:val="4"/>
    <w:rsid w:val="005E4B33"/>
    <w:pPr>
      <w:widowControl w:val="0"/>
      <w:shd w:val="clear" w:color="auto" w:fill="FFFFFF"/>
      <w:spacing w:after="60" w:line="240" w:lineRule="atLeast"/>
      <w:ind w:hanging="360"/>
      <w:jc w:val="both"/>
      <w:outlineLvl w:val="3"/>
    </w:pPr>
    <w:rPr>
      <w:rFonts w:ascii="Times New Roman" w:hAnsi="Times New Roman"/>
      <w:b/>
      <w:bCs/>
      <w:spacing w:val="-2"/>
      <w:sz w:val="25"/>
      <w:szCs w:val="25"/>
      <w:lang w:val="ru-RU" w:eastAsia="ru-RU"/>
    </w:rPr>
  </w:style>
  <w:style w:type="character" w:customStyle="1" w:styleId="11pt">
    <w:name w:val="Основной текст + 11 pt"/>
    <w:aliases w:val="Интервал 0 pt5"/>
    <w:rsid w:val="005E4B33"/>
    <w:rPr>
      <w:b/>
      <w:bCs/>
      <w:spacing w:val="-2"/>
      <w:sz w:val="22"/>
      <w:szCs w:val="22"/>
      <w:lang w:bidi="ar-SA"/>
    </w:rPr>
  </w:style>
  <w:style w:type="character" w:customStyle="1" w:styleId="100">
    <w:name w:val="Основной текст + 10"/>
    <w:aliases w:val="5 pt,Не полужирный,Основной текст + 11 pt3"/>
    <w:rsid w:val="0042415B"/>
    <w:rPr>
      <w:rFonts w:cs="Times New Roman"/>
      <w:b/>
      <w:bCs/>
      <w:spacing w:val="10"/>
      <w:sz w:val="21"/>
      <w:szCs w:val="21"/>
      <w:lang w:bidi="ar-SA"/>
    </w:rPr>
  </w:style>
  <w:style w:type="paragraph" w:customStyle="1" w:styleId="a7">
    <w:name w:val="Абзац списку"/>
    <w:basedOn w:val="a"/>
    <w:rsid w:val="0042415B"/>
    <w:pPr>
      <w:ind w:left="720"/>
      <w:contextualSpacing/>
    </w:pPr>
    <w:rPr>
      <w:lang w:val="ru-RU"/>
    </w:rPr>
  </w:style>
  <w:style w:type="paragraph" w:customStyle="1" w:styleId="rvps14">
    <w:name w:val="rvps14"/>
    <w:basedOn w:val="a"/>
    <w:rsid w:val="00993906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uk-UA"/>
    </w:rPr>
  </w:style>
  <w:style w:type="character" w:customStyle="1" w:styleId="11pt2">
    <w:name w:val="Основной текст + 11 pt2"/>
    <w:aliases w:val="Не полужирный3,Интервал 1 pt"/>
    <w:rsid w:val="00993906"/>
    <w:rPr>
      <w:rFonts w:ascii="Times New Roman" w:hAnsi="Times New Roman" w:cs="Times New Roman"/>
      <w:b/>
      <w:bCs/>
      <w:spacing w:val="21"/>
      <w:sz w:val="22"/>
      <w:szCs w:val="22"/>
      <w:u w:val="none"/>
      <w:lang w:bidi="ar-SA"/>
    </w:rPr>
  </w:style>
  <w:style w:type="paragraph" w:customStyle="1" w:styleId="12">
    <w:name w:val="Абзац списка1"/>
    <w:basedOn w:val="a"/>
    <w:rsid w:val="005B7E62"/>
    <w:pPr>
      <w:ind w:left="720"/>
      <w:contextualSpacing/>
    </w:pPr>
    <w:rPr>
      <w:lang w:val="ru-RU"/>
    </w:rPr>
  </w:style>
  <w:style w:type="paragraph" w:customStyle="1" w:styleId="a8">
    <w:name w:val="Обычный с отступом"/>
    <w:basedOn w:val="a"/>
    <w:autoRedefine/>
    <w:rsid w:val="005B7E62"/>
    <w:pPr>
      <w:spacing w:before="120" w:after="0" w:line="240" w:lineRule="auto"/>
      <w:ind w:firstLine="720"/>
      <w:jc w:val="both"/>
    </w:pPr>
    <w:rPr>
      <w:rFonts w:ascii="Times New Roman" w:eastAsia="Calibri" w:hAnsi="Times New Roman"/>
      <w:i/>
      <w:sz w:val="28"/>
      <w:szCs w:val="28"/>
      <w:lang w:eastAsia="ru-RU"/>
    </w:rPr>
  </w:style>
  <w:style w:type="character" w:customStyle="1" w:styleId="8pt">
    <w:name w:val="Основной текст + 8 pt"/>
    <w:aliases w:val="Интервал 0 pt4"/>
    <w:rsid w:val="005B7E62"/>
    <w:rPr>
      <w:rFonts w:ascii="Times New Roman" w:hAnsi="Times New Roman" w:cs="Times New Roman"/>
      <w:b/>
      <w:bCs/>
      <w:spacing w:val="14"/>
      <w:sz w:val="16"/>
      <w:szCs w:val="16"/>
      <w:u w:val="none"/>
      <w:lang w:bidi="ar-SA"/>
    </w:rPr>
  </w:style>
  <w:style w:type="character" w:customStyle="1" w:styleId="11pt1">
    <w:name w:val="Основной текст + 11 pt1"/>
    <w:aliases w:val="Не полужирный2,Курсив,Интервал 0 pt3"/>
    <w:rsid w:val="005B7E62"/>
    <w:rPr>
      <w:rFonts w:ascii="Times New Roman" w:hAnsi="Times New Roman" w:cs="Times New Roman"/>
      <w:b/>
      <w:bCs/>
      <w:i/>
      <w:iCs/>
      <w:spacing w:val="0"/>
      <w:sz w:val="22"/>
      <w:szCs w:val="22"/>
      <w:u w:val="none"/>
      <w:lang w:bidi="ar-SA"/>
    </w:rPr>
  </w:style>
  <w:style w:type="paragraph" w:styleId="a9">
    <w:name w:val="header"/>
    <w:basedOn w:val="a"/>
    <w:rsid w:val="00461849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461849"/>
  </w:style>
  <w:style w:type="paragraph" w:styleId="ab">
    <w:name w:val="footer"/>
    <w:basedOn w:val="a"/>
    <w:link w:val="ac"/>
    <w:rsid w:val="002C31C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2C31C5"/>
    <w:rPr>
      <w:rFonts w:ascii="Calibri" w:hAnsi="Calibri"/>
      <w:sz w:val="22"/>
      <w:szCs w:val="22"/>
      <w:lang w:val="uk-UA" w:eastAsia="en-US"/>
    </w:rPr>
  </w:style>
  <w:style w:type="paragraph" w:styleId="ad">
    <w:name w:val="Balloon Text"/>
    <w:basedOn w:val="a"/>
    <w:link w:val="ae"/>
    <w:uiPriority w:val="99"/>
    <w:rsid w:val="008D4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rsid w:val="008D4948"/>
    <w:rPr>
      <w:rFonts w:ascii="Tahoma" w:hAnsi="Tahoma" w:cs="Tahoma"/>
      <w:sz w:val="16"/>
      <w:szCs w:val="16"/>
      <w:lang w:val="uk-UA" w:eastAsia="en-US"/>
    </w:rPr>
  </w:style>
  <w:style w:type="character" w:customStyle="1" w:styleId="10">
    <w:name w:val="Заголовок 1 Знак"/>
    <w:link w:val="1"/>
    <w:rsid w:val="001F58AA"/>
    <w:rPr>
      <w:rFonts w:ascii="Cambria" w:eastAsia="Times New Roman" w:hAnsi="Cambria" w:cs="Times New Roman"/>
      <w:b/>
      <w:bCs/>
      <w:kern w:val="32"/>
      <w:sz w:val="32"/>
      <w:szCs w:val="32"/>
      <w:lang w:val="uk-UA" w:eastAsia="en-US"/>
    </w:rPr>
  </w:style>
  <w:style w:type="paragraph" w:styleId="af">
    <w:name w:val="TOC Heading"/>
    <w:basedOn w:val="1"/>
    <w:next w:val="a"/>
    <w:uiPriority w:val="39"/>
    <w:qFormat/>
    <w:rsid w:val="0071597B"/>
    <w:pPr>
      <w:keepLines/>
      <w:spacing w:before="480" w:after="0"/>
      <w:outlineLvl w:val="9"/>
    </w:pPr>
    <w:rPr>
      <w:color w:val="365F91"/>
      <w:kern w:val="0"/>
      <w:sz w:val="28"/>
      <w:szCs w:val="28"/>
      <w:lang w:val="ru-RU" w:eastAsia="ru-RU"/>
    </w:rPr>
  </w:style>
  <w:style w:type="paragraph" w:styleId="2">
    <w:name w:val="toc 2"/>
    <w:basedOn w:val="a"/>
    <w:next w:val="a"/>
    <w:autoRedefine/>
    <w:uiPriority w:val="39"/>
    <w:unhideWhenUsed/>
    <w:qFormat/>
    <w:rsid w:val="0071597B"/>
    <w:pPr>
      <w:spacing w:after="100"/>
      <w:ind w:left="220"/>
    </w:pPr>
    <w:rPr>
      <w:lang w:val="ru-RU" w:eastAsia="ru-RU"/>
    </w:rPr>
  </w:style>
  <w:style w:type="paragraph" w:styleId="13">
    <w:name w:val="toc 1"/>
    <w:basedOn w:val="a"/>
    <w:next w:val="a"/>
    <w:autoRedefine/>
    <w:uiPriority w:val="39"/>
    <w:unhideWhenUsed/>
    <w:qFormat/>
    <w:rsid w:val="0071597B"/>
    <w:pPr>
      <w:spacing w:after="100"/>
    </w:pPr>
    <w:rPr>
      <w:lang w:val="ru-RU" w:eastAsia="ru-RU"/>
    </w:rPr>
  </w:style>
  <w:style w:type="paragraph" w:styleId="3">
    <w:name w:val="toc 3"/>
    <w:basedOn w:val="a"/>
    <w:next w:val="a"/>
    <w:autoRedefine/>
    <w:uiPriority w:val="39"/>
    <w:unhideWhenUsed/>
    <w:qFormat/>
    <w:rsid w:val="0071597B"/>
    <w:pPr>
      <w:spacing w:after="100"/>
      <w:ind w:left="440"/>
    </w:pPr>
    <w:rPr>
      <w:lang w:val="ru-RU" w:eastAsia="ru-RU"/>
    </w:rPr>
  </w:style>
  <w:style w:type="character" w:styleId="af0">
    <w:name w:val="Hyperlink"/>
    <w:uiPriority w:val="99"/>
    <w:unhideWhenUsed/>
    <w:rsid w:val="0071597B"/>
    <w:rPr>
      <w:color w:val="0000FF"/>
      <w:u w:val="single"/>
    </w:rPr>
  </w:style>
  <w:style w:type="character" w:customStyle="1" w:styleId="st">
    <w:name w:val="st"/>
    <w:rsid w:val="00951922"/>
  </w:style>
  <w:style w:type="character" w:styleId="af1">
    <w:name w:val="Emphasis"/>
    <w:uiPriority w:val="20"/>
    <w:qFormat/>
    <w:rsid w:val="00951922"/>
    <w:rPr>
      <w:i/>
      <w:iCs/>
    </w:rPr>
  </w:style>
  <w:style w:type="paragraph" w:styleId="af2">
    <w:name w:val="List Paragraph"/>
    <w:basedOn w:val="a"/>
    <w:uiPriority w:val="34"/>
    <w:qFormat/>
    <w:rsid w:val="009A47F6"/>
    <w:pPr>
      <w:ind w:left="720"/>
      <w:contextualSpacing/>
    </w:pPr>
    <w:rPr>
      <w:rFonts w:asciiTheme="minorHAnsi" w:eastAsiaTheme="minorHAnsi" w:hAnsiTheme="minorHAnsi" w:cstheme="minorBidi"/>
      <w:lang w:val="ru-RU"/>
    </w:rPr>
  </w:style>
  <w:style w:type="character" w:styleId="af3">
    <w:name w:val="annotation reference"/>
    <w:basedOn w:val="a0"/>
    <w:uiPriority w:val="99"/>
    <w:unhideWhenUsed/>
    <w:rsid w:val="00AE0827"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rsid w:val="00AE0827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ru-RU"/>
    </w:rPr>
  </w:style>
  <w:style w:type="character" w:customStyle="1" w:styleId="af5">
    <w:name w:val="Текст примечания Знак"/>
    <w:basedOn w:val="a0"/>
    <w:link w:val="af4"/>
    <w:uiPriority w:val="99"/>
    <w:rsid w:val="00AE0827"/>
    <w:rPr>
      <w:rFonts w:asciiTheme="minorHAnsi" w:eastAsiaTheme="minorHAnsi" w:hAnsiTheme="minorHAnsi" w:cstheme="minorBidi"/>
      <w:lang w:eastAsia="en-US"/>
    </w:rPr>
  </w:style>
  <w:style w:type="paragraph" w:styleId="af6">
    <w:name w:val="annotation subject"/>
    <w:basedOn w:val="af4"/>
    <w:next w:val="af4"/>
    <w:link w:val="af7"/>
    <w:uiPriority w:val="99"/>
    <w:unhideWhenUsed/>
    <w:rsid w:val="00AE0827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rsid w:val="00AE0827"/>
    <w:rPr>
      <w:rFonts w:asciiTheme="minorHAnsi" w:eastAsiaTheme="minorHAnsi" w:hAnsiTheme="minorHAnsi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2E5F8-4CE8-4E3C-85CA-527F3FFBA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19430</Words>
  <Characters>11076</Characters>
  <Application>Microsoft Office Word</Application>
  <DocSecurity>0</DocSecurity>
  <Lines>92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30446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Учебный</cp:lastModifiedBy>
  <cp:revision>10</cp:revision>
  <cp:lastPrinted>2018-10-23T11:14:00Z</cp:lastPrinted>
  <dcterms:created xsi:type="dcterms:W3CDTF">2018-10-24T10:59:00Z</dcterms:created>
  <dcterms:modified xsi:type="dcterms:W3CDTF">2018-11-15T11:09:00Z</dcterms:modified>
</cp:coreProperties>
</file>